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AD9CA4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14:paraId="535F23FB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учреждение высшего образования</w:t>
      </w:r>
    </w:p>
    <w:p w14:paraId="03F43D50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F49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14:paraId="4BE0D378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F49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(Финансовый университет)</w:t>
      </w:r>
    </w:p>
    <w:p w14:paraId="0B1D7F49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5A8BB16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F49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Уральский филиал Финуниверситета</w:t>
      </w:r>
    </w:p>
    <w:p w14:paraId="351DEADF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7C84979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Кафедра «Социально-гуманитарные и </w:t>
      </w:r>
      <w:proofErr w:type="gramStart"/>
      <w:r w:rsidRPr="00CF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естественно-научные</w:t>
      </w:r>
      <w:proofErr w:type="gramEnd"/>
      <w:r w:rsidRPr="00CF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дисциплины»</w:t>
      </w:r>
    </w:p>
    <w:p w14:paraId="39B78657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AA7066" w14:paraId="6D891981" w14:textId="77777777" w:rsidTr="009F6C75">
        <w:tc>
          <w:tcPr>
            <w:tcW w:w="5778" w:type="dxa"/>
          </w:tcPr>
          <w:p w14:paraId="20D6EB67" w14:textId="77777777" w:rsidR="00AA7066" w:rsidRPr="00AB351D" w:rsidRDefault="00AA7066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СОГЛАСОВАНО</w:t>
            </w:r>
          </w:p>
          <w:p w14:paraId="7011894F" w14:textId="77777777" w:rsidR="00AA7066" w:rsidRPr="00AB351D" w:rsidRDefault="00AA7066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Начальник управления по профилактике</w:t>
            </w:r>
          </w:p>
          <w:p w14:paraId="6BCD930F" w14:textId="77777777" w:rsidR="00AA7066" w:rsidRPr="00AB351D" w:rsidRDefault="00AA7066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коррупционных и иных правонарушений</w:t>
            </w:r>
          </w:p>
          <w:p w14:paraId="488F8DED" w14:textId="77777777" w:rsidR="00AA7066" w:rsidRPr="00AB351D" w:rsidRDefault="00AA7066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Челябинской области</w:t>
            </w:r>
          </w:p>
          <w:p w14:paraId="46449118" w14:textId="77777777" w:rsidR="00AA7066" w:rsidRPr="00AB351D" w:rsidRDefault="00AA7066" w:rsidP="009F6C75">
            <w:pPr>
              <w:rPr>
                <w:sz w:val="24"/>
                <w:szCs w:val="28"/>
              </w:rPr>
            </w:pPr>
            <w:proofErr w:type="spellStart"/>
            <w:r w:rsidRPr="00AB351D">
              <w:rPr>
                <w:sz w:val="24"/>
                <w:szCs w:val="28"/>
              </w:rPr>
              <w:t>к.ю.н</w:t>
            </w:r>
            <w:proofErr w:type="spellEnd"/>
            <w:r w:rsidRPr="00AB351D">
              <w:rPr>
                <w:sz w:val="24"/>
                <w:szCs w:val="28"/>
              </w:rPr>
              <w:t>., доцент _________ А.В. Ильиных</w:t>
            </w:r>
          </w:p>
          <w:p w14:paraId="4F7F10F2" w14:textId="04AD9B9D" w:rsidR="00AA7066" w:rsidRPr="00AB351D" w:rsidRDefault="00C67E8D" w:rsidP="009F6C7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18 </w:t>
            </w:r>
            <w:bookmarkStart w:id="0" w:name="_GoBack"/>
            <w:bookmarkEnd w:id="0"/>
            <w:r>
              <w:rPr>
                <w:sz w:val="24"/>
                <w:szCs w:val="28"/>
              </w:rPr>
              <w:t xml:space="preserve"> января 2025</w:t>
            </w:r>
          </w:p>
          <w:p w14:paraId="58B9FBD7" w14:textId="77777777" w:rsidR="00AA7066" w:rsidRPr="00AB351D" w:rsidRDefault="00AA7066" w:rsidP="009F6C75">
            <w:pPr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71FF3E78" w14:textId="77777777" w:rsidR="00AA7066" w:rsidRDefault="00AA7066" w:rsidP="009F6C75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FA458FB" wp14:editId="1EF67D69">
                  <wp:extent cx="2383691" cy="914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80C79DA" w14:textId="12DAC11D" w:rsidR="00AA7066" w:rsidRPr="00AB351D" w:rsidRDefault="00AA7066" w:rsidP="009F6C75">
            <w:pPr>
              <w:shd w:val="clear" w:color="auto" w:fill="FFFFFF"/>
              <w:tabs>
                <w:tab w:val="left" w:pos="1440"/>
                <w:tab w:val="right" w:pos="4179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sz w:val="24"/>
                <w:szCs w:val="24"/>
              </w:rPr>
              <w:tab/>
            </w:r>
            <w:r w:rsidR="00C67E8D">
              <w:rPr>
                <w:rFonts w:eastAsia="Calibri"/>
                <w:sz w:val="24"/>
                <w:szCs w:val="24"/>
              </w:rPr>
              <w:t xml:space="preserve">          18 февраля  2025</w:t>
            </w:r>
            <w:r w:rsidRPr="00AB351D">
              <w:rPr>
                <w:rFonts w:eastAsia="Calibri"/>
                <w:sz w:val="24"/>
                <w:szCs w:val="24"/>
              </w:rPr>
              <w:t xml:space="preserve"> г. </w:t>
            </w:r>
          </w:p>
          <w:p w14:paraId="41AB8E91" w14:textId="77777777" w:rsidR="00AA7066" w:rsidRDefault="00AA7066" w:rsidP="009F6C75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50A99A36" w14:textId="018F9C3F" w:rsidR="00CF4921" w:rsidRPr="00CF4921" w:rsidRDefault="00CF4921" w:rsidP="00CF492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24FF13B" w14:textId="3F5169EA" w:rsidR="00E20808" w:rsidRDefault="00E20808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Соглаев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В.В.</w:t>
      </w:r>
    </w:p>
    <w:p w14:paraId="158DE4F5" w14:textId="21A84008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Эффективные переговоры</w:t>
      </w:r>
    </w:p>
    <w:p w14:paraId="7F954E96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DF4CA8E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студентов, обучающихся по направлению подготовки </w:t>
      </w:r>
    </w:p>
    <w:p w14:paraId="530B5904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40.03.01 Юриспруденция, </w:t>
      </w:r>
    </w:p>
    <w:p w14:paraId="7562C777" w14:textId="3AE83DB9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профиль «</w:t>
      </w:r>
      <w:r w:rsidR="00AA7066" w:rsidRPr="009F5CAB">
        <w:rPr>
          <w:rFonts w:eastAsia="ヒラギノ角ゴ Pro W3"/>
          <w:sz w:val="28"/>
          <w:szCs w:val="28"/>
        </w:rPr>
        <w:t>Экономическое право</w:t>
      </w:r>
      <w:r w:rsidRPr="00CF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698B1857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31A20A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F492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очно-заочная  форма обучения </w:t>
      </w:r>
    </w:p>
    <w:p w14:paraId="43222AB5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74E91D3D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00184F07" w14:textId="0DBCFBA2" w:rsidR="00AA7066" w:rsidRPr="00A11B27" w:rsidRDefault="00AA7066" w:rsidP="00AA7066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 xml:space="preserve">Рекомендовано Ученым советом Уральского филиала </w:t>
      </w:r>
      <w:proofErr w:type="spellStart"/>
      <w:r w:rsidRPr="00A11B27">
        <w:rPr>
          <w:i/>
          <w:sz w:val="28"/>
          <w:szCs w:val="28"/>
        </w:rPr>
        <w:t>Финуниверситета</w:t>
      </w:r>
      <w:proofErr w:type="spellEnd"/>
      <w:r w:rsidR="00C67E8D">
        <w:rPr>
          <w:i/>
          <w:sz w:val="28"/>
          <w:szCs w:val="28"/>
        </w:rPr>
        <w:t xml:space="preserve"> (Протокол № 20  от «18» февраля 2025</w:t>
      </w:r>
      <w:r w:rsidRPr="00A11B27">
        <w:rPr>
          <w:i/>
          <w:sz w:val="28"/>
          <w:szCs w:val="28"/>
        </w:rPr>
        <w:t xml:space="preserve"> г.)</w:t>
      </w:r>
    </w:p>
    <w:p w14:paraId="3F9C6B3B" w14:textId="77777777" w:rsidR="00AA7066" w:rsidRPr="00A11B27" w:rsidRDefault="00AA7066" w:rsidP="00AA7066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6ECA7CEF" w14:textId="77777777" w:rsidR="00AA7066" w:rsidRPr="00A11B27" w:rsidRDefault="00AA7066" w:rsidP="00AA7066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firstLine="567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</w:p>
    <w:p w14:paraId="6927C92B" w14:textId="77777777" w:rsidR="00AA7066" w:rsidRPr="00A11B27" w:rsidRDefault="00AA7066" w:rsidP="00AA7066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 xml:space="preserve">Одобрено кафедрой «Социально-гуманитарные и </w:t>
      </w:r>
      <w:proofErr w:type="gramStart"/>
      <w:r w:rsidRPr="00A11B27">
        <w:rPr>
          <w:i/>
          <w:sz w:val="28"/>
          <w:szCs w:val="28"/>
        </w:rPr>
        <w:t>естественно-научные</w:t>
      </w:r>
      <w:proofErr w:type="gramEnd"/>
      <w:r w:rsidRPr="00A11B27">
        <w:rPr>
          <w:i/>
          <w:sz w:val="28"/>
          <w:szCs w:val="28"/>
        </w:rPr>
        <w:t xml:space="preserve"> дисциплины»</w:t>
      </w:r>
    </w:p>
    <w:p w14:paraId="365D69A3" w14:textId="2CC4FE99" w:rsidR="00AA7066" w:rsidRPr="00A11B27" w:rsidRDefault="00AA7066" w:rsidP="00AA7066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11B27">
        <w:rPr>
          <w:i/>
          <w:sz w:val="28"/>
          <w:szCs w:val="28"/>
        </w:rPr>
        <w:t>(Пр</w:t>
      </w:r>
      <w:r w:rsidR="00C67E8D">
        <w:rPr>
          <w:i/>
          <w:sz w:val="28"/>
          <w:szCs w:val="28"/>
        </w:rPr>
        <w:t>отокол № 10  от «27» мая 2025</w:t>
      </w:r>
      <w:r w:rsidRPr="00A11B27">
        <w:rPr>
          <w:i/>
          <w:sz w:val="28"/>
          <w:szCs w:val="28"/>
        </w:rPr>
        <w:t xml:space="preserve"> г.)</w:t>
      </w:r>
    </w:p>
    <w:p w14:paraId="38AA6516" w14:textId="77777777" w:rsidR="00AA7066" w:rsidRPr="00A11B27" w:rsidRDefault="00AA7066" w:rsidP="00AA7066">
      <w:pPr>
        <w:tabs>
          <w:tab w:val="left" w:pos="3722"/>
        </w:tabs>
        <w:rPr>
          <w:rFonts w:eastAsia="Calibri"/>
          <w:sz w:val="28"/>
          <w:szCs w:val="28"/>
        </w:rPr>
      </w:pPr>
      <w:r w:rsidRPr="00A11B27">
        <w:rPr>
          <w:rFonts w:eastAsia="Calibri"/>
          <w:sz w:val="28"/>
          <w:szCs w:val="28"/>
        </w:rPr>
        <w:tab/>
      </w:r>
    </w:p>
    <w:p w14:paraId="7BF4D2C8" w14:textId="77777777" w:rsidR="00AA7066" w:rsidRPr="00467BEA" w:rsidRDefault="00AA7066" w:rsidP="00AA7066">
      <w:pPr>
        <w:tabs>
          <w:tab w:val="left" w:pos="5434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14:paraId="7A474208" w14:textId="77777777" w:rsidR="00AA7066" w:rsidRPr="00467BEA" w:rsidRDefault="00AA7066" w:rsidP="00AA7066">
      <w:pPr>
        <w:jc w:val="center"/>
        <w:rPr>
          <w:rFonts w:eastAsia="Calibri"/>
          <w:sz w:val="28"/>
          <w:szCs w:val="28"/>
        </w:rPr>
      </w:pPr>
    </w:p>
    <w:p w14:paraId="6FF21A28" w14:textId="43D4A436" w:rsidR="006D2AA8" w:rsidRPr="00AA7066" w:rsidRDefault="00AA7066" w:rsidP="00AA7066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C67E8D">
        <w:rPr>
          <w:rFonts w:eastAsia="Calibri"/>
          <w:sz w:val="28"/>
          <w:szCs w:val="28"/>
        </w:rPr>
        <w:t>5</w:t>
      </w:r>
      <w:r w:rsidR="00CF4921" w:rsidRPr="00CF49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 w:type="page"/>
      </w:r>
    </w:p>
    <w:tbl>
      <w:tblPr>
        <w:tblpPr w:leftFromText="180" w:rightFromText="180" w:tblpY="5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2"/>
        <w:gridCol w:w="1102"/>
      </w:tblGrid>
      <w:tr w:rsidR="00D625F9" w:rsidRPr="00D625F9" w14:paraId="56ED4DC6" w14:textId="77777777" w:rsidTr="00D625F9">
        <w:tc>
          <w:tcPr>
            <w:tcW w:w="8472" w:type="dxa"/>
            <w:shd w:val="clear" w:color="auto" w:fill="auto"/>
          </w:tcPr>
          <w:p w14:paraId="47A8F979" w14:textId="77777777" w:rsidR="00D625F9" w:rsidRPr="00D625F9" w:rsidRDefault="00D625F9" w:rsidP="00D625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1.Наименование дисциплины</w:t>
            </w:r>
          </w:p>
        </w:tc>
        <w:tc>
          <w:tcPr>
            <w:tcW w:w="1102" w:type="dxa"/>
            <w:shd w:val="clear" w:color="auto" w:fill="auto"/>
          </w:tcPr>
          <w:p w14:paraId="387761BC" w14:textId="75C9ED31" w:rsidR="00D625F9" w:rsidRPr="00D625F9" w:rsidRDefault="00930BA8" w:rsidP="00D6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625F9" w:rsidRPr="00D625F9" w14:paraId="33706014" w14:textId="77777777" w:rsidTr="00D625F9">
        <w:tc>
          <w:tcPr>
            <w:tcW w:w="8472" w:type="dxa"/>
            <w:shd w:val="clear" w:color="auto" w:fill="auto"/>
          </w:tcPr>
          <w:p w14:paraId="68CD9505" w14:textId="77777777" w:rsidR="00D625F9" w:rsidRPr="00D625F9" w:rsidRDefault="00D625F9" w:rsidP="00D625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 xml:space="preserve"> </w:t>
            </w: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освоения образовательной программы</w:t>
            </w:r>
          </w:p>
        </w:tc>
        <w:tc>
          <w:tcPr>
            <w:tcW w:w="1102" w:type="dxa"/>
            <w:shd w:val="clear" w:color="auto" w:fill="auto"/>
          </w:tcPr>
          <w:p w14:paraId="31DAD6D4" w14:textId="575E780C" w:rsidR="00D625F9" w:rsidRPr="00D625F9" w:rsidRDefault="00930BA8" w:rsidP="00D6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625F9" w:rsidRPr="00D625F9" w14:paraId="7A3C9C98" w14:textId="77777777" w:rsidTr="00D625F9">
        <w:tc>
          <w:tcPr>
            <w:tcW w:w="8472" w:type="dxa"/>
            <w:shd w:val="clear" w:color="auto" w:fill="auto"/>
          </w:tcPr>
          <w:p w14:paraId="7922A9AB" w14:textId="77777777" w:rsidR="00D625F9" w:rsidRPr="00D625F9" w:rsidRDefault="00D625F9" w:rsidP="00D625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3.Место дисциплины в структуре образовательной программы</w:t>
            </w:r>
          </w:p>
        </w:tc>
        <w:tc>
          <w:tcPr>
            <w:tcW w:w="1102" w:type="dxa"/>
            <w:shd w:val="clear" w:color="auto" w:fill="auto"/>
          </w:tcPr>
          <w:p w14:paraId="41D3ED1F" w14:textId="755E469B" w:rsidR="00D625F9" w:rsidRPr="00D625F9" w:rsidRDefault="00A858F4" w:rsidP="00D6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625F9" w:rsidRPr="00D625F9" w14:paraId="6B871004" w14:textId="77777777" w:rsidTr="00D625F9">
        <w:tc>
          <w:tcPr>
            <w:tcW w:w="8472" w:type="dxa"/>
            <w:shd w:val="clear" w:color="auto" w:fill="auto"/>
          </w:tcPr>
          <w:p w14:paraId="0250675D" w14:textId="77777777" w:rsidR="00D625F9" w:rsidRPr="00D625F9" w:rsidRDefault="00D625F9" w:rsidP="00D625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4.Объем дисциплины в зачетных единицах и в академических часах с выделением объема аудиторных (лекции, семинары) и самостоятельной работы обучающихся (в семестре, в сессию)</w:t>
            </w:r>
          </w:p>
        </w:tc>
        <w:tc>
          <w:tcPr>
            <w:tcW w:w="1102" w:type="dxa"/>
            <w:shd w:val="clear" w:color="auto" w:fill="auto"/>
          </w:tcPr>
          <w:p w14:paraId="6199FCE0" w14:textId="4E9C092C" w:rsidR="00D625F9" w:rsidRPr="00D625F9" w:rsidRDefault="00A858F4" w:rsidP="00D6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625F9" w:rsidRPr="00D625F9" w14:paraId="3964B739" w14:textId="77777777" w:rsidTr="00D625F9">
        <w:tc>
          <w:tcPr>
            <w:tcW w:w="8472" w:type="dxa"/>
            <w:shd w:val="clear" w:color="auto" w:fill="auto"/>
          </w:tcPr>
          <w:p w14:paraId="377E56D9" w14:textId="77777777" w:rsidR="00D625F9" w:rsidRPr="00D625F9" w:rsidRDefault="00D625F9" w:rsidP="00D625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</w:p>
        </w:tc>
        <w:tc>
          <w:tcPr>
            <w:tcW w:w="1102" w:type="dxa"/>
            <w:shd w:val="clear" w:color="auto" w:fill="auto"/>
          </w:tcPr>
          <w:p w14:paraId="04D6A42B" w14:textId="76DFA62C" w:rsidR="00D625F9" w:rsidRPr="00D625F9" w:rsidRDefault="00A858F4" w:rsidP="00D6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625F9" w:rsidRPr="00D625F9" w14:paraId="63F372E2" w14:textId="77777777" w:rsidTr="00D625F9">
        <w:tc>
          <w:tcPr>
            <w:tcW w:w="8472" w:type="dxa"/>
            <w:shd w:val="clear" w:color="auto" w:fill="auto"/>
          </w:tcPr>
          <w:p w14:paraId="67D5E8FC" w14:textId="77777777" w:rsidR="00D625F9" w:rsidRPr="00D625F9" w:rsidRDefault="00D625F9" w:rsidP="00D625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6.Учебно-методическое обеспечение для самостоятельной работы </w:t>
            </w:r>
            <w:proofErr w:type="gramStart"/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дисциплине</w:t>
            </w:r>
          </w:p>
        </w:tc>
        <w:tc>
          <w:tcPr>
            <w:tcW w:w="1102" w:type="dxa"/>
            <w:shd w:val="clear" w:color="auto" w:fill="auto"/>
          </w:tcPr>
          <w:p w14:paraId="1457FF3D" w14:textId="16857649" w:rsidR="00D625F9" w:rsidRPr="00D625F9" w:rsidRDefault="00A858F4" w:rsidP="00D6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0EE78C06" w14:textId="77777777" w:rsidR="00D625F9" w:rsidRPr="00D625F9" w:rsidRDefault="00D625F9" w:rsidP="00D6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5F9" w:rsidRPr="00D625F9" w14:paraId="5D4A3061" w14:textId="77777777" w:rsidTr="00D625F9">
        <w:tc>
          <w:tcPr>
            <w:tcW w:w="8472" w:type="dxa"/>
            <w:shd w:val="clear" w:color="auto" w:fill="auto"/>
          </w:tcPr>
          <w:p w14:paraId="0D8B247E" w14:textId="77777777" w:rsidR="00D625F9" w:rsidRPr="00D625F9" w:rsidRDefault="00D625F9" w:rsidP="00D625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7.Фонд оценочных сре</w:t>
            </w:r>
            <w:proofErr w:type="gramStart"/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проведения промежуточной аттестации обучающихся по дисциплине</w:t>
            </w:r>
          </w:p>
        </w:tc>
        <w:tc>
          <w:tcPr>
            <w:tcW w:w="1102" w:type="dxa"/>
            <w:shd w:val="clear" w:color="auto" w:fill="auto"/>
          </w:tcPr>
          <w:p w14:paraId="2E03A7D4" w14:textId="2CB02BC2" w:rsidR="00D625F9" w:rsidRPr="00D625F9" w:rsidRDefault="00A858F4" w:rsidP="00D6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625F9" w:rsidRPr="00D625F9" w14:paraId="747A3FF0" w14:textId="77777777" w:rsidTr="00D625F9">
        <w:tc>
          <w:tcPr>
            <w:tcW w:w="8472" w:type="dxa"/>
            <w:shd w:val="clear" w:color="auto" w:fill="auto"/>
          </w:tcPr>
          <w:p w14:paraId="022ED435" w14:textId="77777777" w:rsidR="00D625F9" w:rsidRPr="00D625F9" w:rsidRDefault="00D625F9" w:rsidP="00D625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1102" w:type="dxa"/>
            <w:shd w:val="clear" w:color="auto" w:fill="auto"/>
          </w:tcPr>
          <w:p w14:paraId="598F95FF" w14:textId="31FD55FF" w:rsidR="00D625F9" w:rsidRPr="00D625F9" w:rsidRDefault="00A858F4" w:rsidP="00D6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D625F9" w:rsidRPr="00D625F9" w14:paraId="4DC4B64B" w14:textId="77777777" w:rsidTr="00D625F9">
        <w:tc>
          <w:tcPr>
            <w:tcW w:w="8472" w:type="dxa"/>
            <w:shd w:val="clear" w:color="auto" w:fill="auto"/>
          </w:tcPr>
          <w:p w14:paraId="10F3C50A" w14:textId="77777777" w:rsidR="00D625F9" w:rsidRPr="00D625F9" w:rsidRDefault="00D625F9" w:rsidP="00D625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9.Перечень ресурсов информационно-коммуникационной сети «Интернет», необходимых для освоения дисциплины</w:t>
            </w:r>
          </w:p>
        </w:tc>
        <w:tc>
          <w:tcPr>
            <w:tcW w:w="1102" w:type="dxa"/>
            <w:shd w:val="clear" w:color="auto" w:fill="auto"/>
          </w:tcPr>
          <w:p w14:paraId="72DAC501" w14:textId="66D21326" w:rsidR="00D625F9" w:rsidRPr="00D625F9" w:rsidRDefault="00A858F4" w:rsidP="00D6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D625F9" w:rsidRPr="00D625F9" w14:paraId="476C99C4" w14:textId="77777777" w:rsidTr="00D625F9">
        <w:tc>
          <w:tcPr>
            <w:tcW w:w="8472" w:type="dxa"/>
            <w:shd w:val="clear" w:color="auto" w:fill="auto"/>
          </w:tcPr>
          <w:p w14:paraId="0E9229B3" w14:textId="77777777" w:rsidR="00D625F9" w:rsidRPr="00D625F9" w:rsidRDefault="00D625F9" w:rsidP="00D625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10.Методические указания для </w:t>
            </w:r>
            <w:proofErr w:type="gramStart"/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освоению дисциплины</w:t>
            </w:r>
          </w:p>
        </w:tc>
        <w:tc>
          <w:tcPr>
            <w:tcW w:w="1102" w:type="dxa"/>
            <w:shd w:val="clear" w:color="auto" w:fill="auto"/>
          </w:tcPr>
          <w:p w14:paraId="18567253" w14:textId="52A3957C" w:rsidR="00D625F9" w:rsidRPr="00D625F9" w:rsidRDefault="00A858F4" w:rsidP="00D6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D625F9" w:rsidRPr="00D625F9" w14:paraId="67EF8897" w14:textId="77777777" w:rsidTr="00D625F9">
        <w:tc>
          <w:tcPr>
            <w:tcW w:w="8472" w:type="dxa"/>
            <w:shd w:val="clear" w:color="auto" w:fill="auto"/>
          </w:tcPr>
          <w:p w14:paraId="2C53D636" w14:textId="77777777" w:rsidR="00D625F9" w:rsidRPr="00D625F9" w:rsidRDefault="00D625F9" w:rsidP="00D625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1102" w:type="dxa"/>
            <w:shd w:val="clear" w:color="auto" w:fill="auto"/>
          </w:tcPr>
          <w:p w14:paraId="274D9F93" w14:textId="7971AF0D" w:rsidR="00D625F9" w:rsidRPr="00D625F9" w:rsidRDefault="00A858F4" w:rsidP="00D6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D625F9" w:rsidRPr="00D625F9" w14:paraId="1C4645FE" w14:textId="77777777" w:rsidTr="00D625F9">
        <w:tc>
          <w:tcPr>
            <w:tcW w:w="8472" w:type="dxa"/>
            <w:shd w:val="clear" w:color="auto" w:fill="auto"/>
          </w:tcPr>
          <w:p w14:paraId="6B57FFEA" w14:textId="0380809E" w:rsidR="00D625F9" w:rsidRPr="00D625F9" w:rsidRDefault="00D625F9" w:rsidP="00D625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12.Описание </w:t>
            </w:r>
            <w:r w:rsidR="0066500C"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материально-технической</w:t>
            </w: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базы, необходимой для осуществления образовательного процесса по дисциплине</w:t>
            </w:r>
          </w:p>
        </w:tc>
        <w:tc>
          <w:tcPr>
            <w:tcW w:w="1102" w:type="dxa"/>
            <w:shd w:val="clear" w:color="auto" w:fill="auto"/>
          </w:tcPr>
          <w:p w14:paraId="2A01A5E7" w14:textId="42744B8B" w:rsidR="00D625F9" w:rsidRPr="00D625F9" w:rsidRDefault="00A858F4" w:rsidP="00D6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</w:tbl>
    <w:p w14:paraId="3157C2A2" w14:textId="402D50E0" w:rsidR="00D625F9" w:rsidRDefault="00D625F9" w:rsidP="00D625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14:paraId="0D5DD7FB" w14:textId="77777777" w:rsidR="00D625F9" w:rsidRDefault="00D625F9" w:rsidP="00D625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E40200" w14:textId="77777777" w:rsidR="00D625F9" w:rsidRDefault="00D625F9" w:rsidP="00D625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5A6125" w14:textId="77777777" w:rsidR="00D625F9" w:rsidRDefault="00D625F9" w:rsidP="00D625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7CDA58" w14:textId="77777777" w:rsidR="00D625F9" w:rsidRDefault="00D625F9" w:rsidP="00D62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270825" w14:textId="77777777" w:rsidR="006D2AA8" w:rsidRPr="006D2AA8" w:rsidRDefault="006D2AA8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702280" w14:textId="77777777" w:rsidR="006D2AA8" w:rsidRPr="006D2AA8" w:rsidRDefault="006D2AA8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2E83EAC" w14:textId="77777777" w:rsidR="006D2AA8" w:rsidRPr="006D2AA8" w:rsidRDefault="006D2AA8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2B932D6" w14:textId="77777777" w:rsidR="006D2AA8" w:rsidRPr="006D2AA8" w:rsidRDefault="006D2AA8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5E01A39" w14:textId="77777777" w:rsidR="006D2AA8" w:rsidRDefault="006D2AA8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048EAF8" w14:textId="77777777" w:rsidR="00D625F9" w:rsidRDefault="00D625F9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6DBF80B" w14:textId="77777777" w:rsidR="00D625F9" w:rsidRDefault="00D625F9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30D90FC" w14:textId="77777777" w:rsidR="00D625F9" w:rsidRDefault="00D625F9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5A6BBE" w14:textId="77777777" w:rsidR="00D625F9" w:rsidRDefault="00D625F9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DA75977" w14:textId="77777777" w:rsidR="00D625F9" w:rsidRDefault="00D625F9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FCA5263" w14:textId="77777777" w:rsidR="00D625F9" w:rsidRDefault="00D625F9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93E5905" w14:textId="77777777" w:rsidR="00D625F9" w:rsidRDefault="00D625F9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7C56EB4" w14:textId="77777777" w:rsidR="00D625F9" w:rsidRDefault="00D625F9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E27647A" w14:textId="77777777" w:rsidR="00D625F9" w:rsidRDefault="00D625F9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7A0EAD" w14:textId="77777777" w:rsidR="00D625F9" w:rsidRDefault="00D625F9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2005DD0" w14:textId="77777777" w:rsidR="00D625F9" w:rsidRPr="006D2AA8" w:rsidRDefault="00D625F9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15AFEC9" w14:textId="77777777" w:rsidR="006D2AA8" w:rsidRPr="006D2AA8" w:rsidRDefault="006D2AA8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9B47A0" w14:textId="77777777" w:rsidR="00BB10EA" w:rsidRDefault="00BB10EA" w:rsidP="006D2AA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ED2516" w14:textId="0495E5BD" w:rsidR="006D2AA8" w:rsidRPr="006D2AA8" w:rsidRDefault="006D2AA8" w:rsidP="006D2AA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D2AA8">
        <w:rPr>
          <w:rFonts w:ascii="Times New Roman" w:eastAsia="Calibri" w:hAnsi="Times New Roman" w:cs="Times New Roman"/>
          <w:b/>
          <w:sz w:val="24"/>
          <w:szCs w:val="24"/>
        </w:rPr>
        <w:t>1. Наименование дисциплины</w:t>
      </w:r>
    </w:p>
    <w:p w14:paraId="46B47C15" w14:textId="77777777" w:rsidR="006D2AA8" w:rsidRPr="006D2AA8" w:rsidRDefault="006D2AA8" w:rsidP="006D2AA8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090939" w14:textId="4D346CAC" w:rsidR="006D2AA8" w:rsidRPr="006D2AA8" w:rsidRDefault="00CF4921" w:rsidP="006D2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Эффективные переговоры</w:t>
      </w:r>
      <w:r w:rsidR="006D2AA8" w:rsidRPr="006D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6B39026" w14:textId="77777777" w:rsidR="006D2AA8" w:rsidRPr="006D2AA8" w:rsidRDefault="006D2AA8" w:rsidP="006D2AA8">
      <w:pPr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ADBD60" w14:textId="77777777" w:rsidR="006D2AA8" w:rsidRPr="006D2AA8" w:rsidRDefault="006D2AA8" w:rsidP="006D2AA8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D2AA8">
        <w:rPr>
          <w:rFonts w:ascii="Times New Roman" w:eastAsia="Calibri" w:hAnsi="Times New Roman" w:cs="Times New Roman"/>
          <w:b/>
          <w:sz w:val="24"/>
          <w:szCs w:val="24"/>
        </w:rPr>
        <w:t xml:space="preserve">2. Перечень планируемых результатов </w:t>
      </w:r>
      <w:proofErr w:type="gramStart"/>
      <w:r w:rsidRPr="006D2AA8">
        <w:rPr>
          <w:rFonts w:ascii="Times New Roman" w:eastAsia="Calibri" w:hAnsi="Times New Roman" w:cs="Times New Roman"/>
          <w:b/>
          <w:sz w:val="24"/>
          <w:szCs w:val="24"/>
        </w:rPr>
        <w:t>обучения по дисциплине</w:t>
      </w:r>
      <w:proofErr w:type="gramEnd"/>
      <w:r w:rsidRPr="006D2AA8">
        <w:rPr>
          <w:rFonts w:ascii="Times New Roman" w:eastAsia="Calibri" w:hAnsi="Times New Roman" w:cs="Times New Roman"/>
          <w:b/>
          <w:sz w:val="24"/>
          <w:szCs w:val="24"/>
        </w:rPr>
        <w:t xml:space="preserve">, соотнесенных с планируемыми результатами освоения ОП </w:t>
      </w:r>
    </w:p>
    <w:p w14:paraId="0146CEDD" w14:textId="6C424CF1" w:rsidR="006D2AA8" w:rsidRDefault="006D2AA8" w:rsidP="00324FAE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AA8">
        <w:rPr>
          <w:rFonts w:ascii="Times New Roman" w:eastAsia="Calibri" w:hAnsi="Times New Roman" w:cs="Times New Roman"/>
          <w:sz w:val="24"/>
          <w:szCs w:val="24"/>
        </w:rPr>
        <w:t>Для направления подготовки 40.03.01 Юриспруденция</w:t>
      </w:r>
      <w:r w:rsidRPr="00BB10EA">
        <w:rPr>
          <w:rFonts w:ascii="Times New Roman" w:eastAsia="Calibri" w:hAnsi="Times New Roman" w:cs="Times New Roman"/>
          <w:sz w:val="24"/>
          <w:szCs w:val="24"/>
        </w:rPr>
        <w:t>,</w:t>
      </w:r>
      <w:r w:rsidRPr="006D2AA8">
        <w:rPr>
          <w:rFonts w:ascii="Times New Roman" w:eastAsia="Calibri" w:hAnsi="Times New Roman" w:cs="Times New Roman"/>
          <w:sz w:val="24"/>
          <w:szCs w:val="24"/>
        </w:rPr>
        <w:t xml:space="preserve"> образовательная программа: Юриспруденция. Профиль: </w:t>
      </w:r>
      <w:proofErr w:type="gramStart"/>
      <w:r w:rsidR="00324FAE" w:rsidRPr="006D2AA8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Гражданско-правовой</w:t>
      </w:r>
      <w:proofErr w:type="gramEnd"/>
      <w:r w:rsidRPr="006D2AA8">
        <w:rPr>
          <w:rFonts w:ascii="Times New Roman" w:eastAsia="Calibri" w:hAnsi="Times New Roman" w:cs="Times New Roman"/>
          <w:sz w:val="24"/>
          <w:szCs w:val="24"/>
        </w:rPr>
        <w:t xml:space="preserve">: дисциплина </w:t>
      </w:r>
      <w:bookmarkStart w:id="1" w:name="_Hlk74175371"/>
      <w:r w:rsidRPr="006D2AA8">
        <w:rPr>
          <w:rFonts w:ascii="Times New Roman" w:eastAsia="Calibri" w:hAnsi="Times New Roman" w:cs="Times New Roman"/>
          <w:sz w:val="24"/>
          <w:szCs w:val="24"/>
        </w:rPr>
        <w:t>«</w:t>
      </w:r>
      <w:r w:rsidR="00CF4921">
        <w:rPr>
          <w:rFonts w:ascii="Times New Roman" w:eastAsia="Calibri" w:hAnsi="Times New Roman" w:cs="Times New Roman"/>
          <w:sz w:val="24"/>
          <w:szCs w:val="24"/>
        </w:rPr>
        <w:t>Эффективные переговоры</w:t>
      </w:r>
      <w:r w:rsidRPr="006D2AA8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bookmarkEnd w:id="1"/>
      <w:r w:rsidRPr="006D2AA8">
        <w:rPr>
          <w:rFonts w:ascii="Times New Roman" w:eastAsia="Calibri" w:hAnsi="Times New Roman" w:cs="Times New Roman"/>
          <w:sz w:val="24"/>
          <w:szCs w:val="24"/>
        </w:rPr>
        <w:t>обеспечивает формирование следующих компетенций:</w:t>
      </w:r>
    </w:p>
    <w:p w14:paraId="59158127" w14:textId="77777777" w:rsidR="00136D22" w:rsidRDefault="00136D22" w:rsidP="00324FAE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694"/>
        <w:gridCol w:w="5244"/>
      </w:tblGrid>
      <w:tr w:rsidR="00136D22" w:rsidRPr="00761C7E" w14:paraId="60A8641C" w14:textId="77777777" w:rsidTr="00020F2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FF75E" w14:textId="77777777" w:rsidR="00136D22" w:rsidRPr="00761C7E" w:rsidRDefault="00136D22" w:rsidP="00020F29">
            <w:pPr>
              <w:tabs>
                <w:tab w:val="left" w:pos="0"/>
              </w:tabs>
              <w:suppressAutoHyphens/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Код </w:t>
            </w:r>
            <w:proofErr w:type="gramStart"/>
            <w:r w:rsidRPr="00761C7E">
              <w:rPr>
                <w:rFonts w:ascii="Times New Roman" w:eastAsia="Times New Roman" w:hAnsi="Times New Roman" w:cs="Times New Roman"/>
                <w:b/>
                <w:lang w:eastAsia="ru-RU"/>
              </w:rPr>
              <w:t>компе-</w:t>
            </w:r>
            <w:proofErr w:type="spellStart"/>
            <w:r w:rsidRPr="00761C7E">
              <w:rPr>
                <w:rFonts w:ascii="Times New Roman" w:eastAsia="Times New Roman" w:hAnsi="Times New Roman" w:cs="Times New Roman"/>
                <w:b/>
                <w:lang w:eastAsia="ru-RU"/>
              </w:rPr>
              <w:t>тенции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1CC08" w14:textId="77777777" w:rsidR="00136D22" w:rsidRPr="00761C7E" w:rsidRDefault="00136D22" w:rsidP="00020F29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компетенции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D248C" w14:textId="77777777" w:rsidR="00136D22" w:rsidRPr="00761C7E" w:rsidRDefault="00136D22" w:rsidP="00020F29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b/>
                <w:lang w:eastAsia="ru-RU"/>
              </w:rPr>
              <w:t>Индикаторы достижения компетенции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004D" w14:textId="77777777" w:rsidR="00136D22" w:rsidRPr="00761C7E" w:rsidRDefault="00136D22" w:rsidP="00020F29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b/>
                <w:lang w:eastAsia="ru-RU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136D22" w:rsidRPr="00761C7E" w14:paraId="4B862831" w14:textId="77777777" w:rsidTr="00020F2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573B8" w14:textId="77777777" w:rsidR="00136D22" w:rsidRPr="00761C7E" w:rsidRDefault="00136D22" w:rsidP="00020F29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522C0" w14:textId="77777777" w:rsidR="00136D22" w:rsidRPr="00761C7E" w:rsidRDefault="00136D22" w:rsidP="00020F29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2EF79" w14:textId="77777777" w:rsidR="00136D22" w:rsidRPr="00761C7E" w:rsidRDefault="00136D22" w:rsidP="00020F29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D8FC" w14:textId="77777777" w:rsidR="00136D22" w:rsidRPr="00761C7E" w:rsidRDefault="00136D22" w:rsidP="00020F29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3A4857" w:rsidRPr="00761C7E" w14:paraId="54FFA28C" w14:textId="77777777" w:rsidTr="00E6480D">
        <w:trPr>
          <w:trHeight w:val="9673"/>
        </w:trPr>
        <w:tc>
          <w:tcPr>
            <w:tcW w:w="993" w:type="dxa"/>
            <w:shd w:val="clear" w:color="auto" w:fill="auto"/>
          </w:tcPr>
          <w:p w14:paraId="74C0C82C" w14:textId="63370F59" w:rsidR="003A4857" w:rsidRPr="00761C7E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36E7">
              <w:rPr>
                <w:rFonts w:ascii="Times New Roman" w:eastAsia="Times New Roman" w:hAnsi="Times New Roman" w:cs="Times New Roman"/>
                <w:lang w:eastAsia="ru-RU"/>
              </w:rPr>
              <w:t>ПКП-2</w:t>
            </w:r>
          </w:p>
        </w:tc>
        <w:tc>
          <w:tcPr>
            <w:tcW w:w="1701" w:type="dxa"/>
            <w:shd w:val="clear" w:color="auto" w:fill="auto"/>
          </w:tcPr>
          <w:p w14:paraId="5254C184" w14:textId="77777777" w:rsidR="003A4857" w:rsidRPr="002A6DE0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DE0">
              <w:rPr>
                <w:rFonts w:ascii="Times New Roman" w:eastAsia="Times New Roman" w:hAnsi="Times New Roman" w:cs="Times New Roman"/>
                <w:lang w:eastAsia="ru-RU"/>
              </w:rPr>
              <w:t>Способность действовать с учетом кризисных ситуаций в экономике,</w:t>
            </w:r>
          </w:p>
          <w:p w14:paraId="1890CC48" w14:textId="77777777" w:rsidR="003A4857" w:rsidRPr="002A6DE0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A6DE0">
              <w:rPr>
                <w:rFonts w:ascii="Times New Roman" w:eastAsia="Times New Roman" w:hAnsi="Times New Roman" w:cs="Times New Roman"/>
                <w:lang w:eastAsia="ru-RU"/>
              </w:rPr>
              <w:t>вызываемых</w:t>
            </w:r>
            <w:proofErr w:type="gramEnd"/>
            <w:r w:rsidRPr="002A6DE0">
              <w:rPr>
                <w:rFonts w:ascii="Times New Roman" w:eastAsia="Times New Roman" w:hAnsi="Times New Roman" w:cs="Times New Roman"/>
                <w:lang w:eastAsia="ru-RU"/>
              </w:rPr>
              <w:t xml:space="preserve"> рисками правового и экономического характера,</w:t>
            </w:r>
          </w:p>
          <w:p w14:paraId="05F9AC25" w14:textId="77777777" w:rsidR="003A4857" w:rsidRPr="002A6DE0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DE0">
              <w:rPr>
                <w:rFonts w:ascii="Times New Roman" w:eastAsia="Times New Roman" w:hAnsi="Times New Roman" w:cs="Times New Roman"/>
                <w:lang w:eastAsia="ru-RU"/>
              </w:rPr>
              <w:t>анализировать проблемные</w:t>
            </w:r>
          </w:p>
          <w:p w14:paraId="564DAD94" w14:textId="77777777" w:rsidR="003A4857" w:rsidRPr="002A6DE0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DE0">
              <w:rPr>
                <w:rFonts w:ascii="Times New Roman" w:eastAsia="Times New Roman" w:hAnsi="Times New Roman" w:cs="Times New Roman"/>
                <w:lang w:eastAsia="ru-RU"/>
              </w:rPr>
              <w:t>ситуации на рынке товаров, работ, услуг, а также выявлять правонарушения при осуществлении предпринимательской деятельности и давать юридически обоснованные</w:t>
            </w:r>
          </w:p>
          <w:p w14:paraId="544C0958" w14:textId="7D08F20F" w:rsidR="003A4857" w:rsidRPr="00761C7E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6E7">
              <w:rPr>
                <w:rFonts w:ascii="Times New Roman" w:eastAsia="Times New Roman" w:hAnsi="Times New Roman" w:cs="Times New Roman"/>
                <w:lang w:eastAsia="ru-RU"/>
              </w:rPr>
              <w:t>предложения по их преодолению и устранению</w:t>
            </w:r>
          </w:p>
        </w:tc>
        <w:tc>
          <w:tcPr>
            <w:tcW w:w="2694" w:type="dxa"/>
            <w:shd w:val="clear" w:color="auto" w:fill="auto"/>
          </w:tcPr>
          <w:p w14:paraId="5B3B2DD9" w14:textId="77777777" w:rsidR="003A4857" w:rsidRPr="002A6DE0" w:rsidRDefault="003A4857" w:rsidP="003A4857">
            <w:pPr>
              <w:tabs>
                <w:tab w:val="left" w:pos="17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2A6DE0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1. Действует с учетом кризисных ситуаций в экономике, вызываемых рисками правового и экономического характера.</w:t>
            </w:r>
          </w:p>
          <w:p w14:paraId="085AB62D" w14:textId="77777777" w:rsidR="003A4857" w:rsidRPr="000536E7" w:rsidRDefault="003A4857" w:rsidP="003A4857">
            <w:pPr>
              <w:tabs>
                <w:tab w:val="left" w:pos="17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B0B95BF" w14:textId="77777777" w:rsidR="003A4857" w:rsidRPr="000536E7" w:rsidRDefault="003A4857" w:rsidP="003A4857">
            <w:pPr>
              <w:tabs>
                <w:tab w:val="left" w:pos="17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6E7">
              <w:rPr>
                <w:rFonts w:ascii="Times New Roman" w:eastAsia="Times New Roman" w:hAnsi="Times New Roman" w:cs="Times New Roman"/>
                <w:lang w:eastAsia="ru-RU"/>
              </w:rPr>
              <w:t>2.Выявляет правонарушения при осуществлении предпринимательской деятельности.</w:t>
            </w:r>
          </w:p>
          <w:p w14:paraId="267C791C" w14:textId="77777777" w:rsidR="003A4857" w:rsidRPr="000536E7" w:rsidRDefault="003A4857" w:rsidP="003A4857">
            <w:pPr>
              <w:tabs>
                <w:tab w:val="left" w:pos="17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</w:p>
          <w:p w14:paraId="6D72B39A" w14:textId="103EEDE8" w:rsidR="003A4857" w:rsidRPr="00761C7E" w:rsidRDefault="003A4857" w:rsidP="003A4857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6E7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3. Дает юридически обоснованные предложения по преодолению и устранению правонарушений при осуществлении предпринимательской деятельности.</w:t>
            </w:r>
          </w:p>
        </w:tc>
        <w:tc>
          <w:tcPr>
            <w:tcW w:w="5244" w:type="dxa"/>
            <w:shd w:val="clear" w:color="auto" w:fill="auto"/>
          </w:tcPr>
          <w:p w14:paraId="5939A2BD" w14:textId="77777777" w:rsidR="003A4857" w:rsidRPr="002A6DE0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DE0">
              <w:rPr>
                <w:rFonts w:ascii="Times New Roman" w:eastAsia="Times New Roman" w:hAnsi="Times New Roman" w:cs="Times New Roman"/>
                <w:iCs/>
                <w:lang w:eastAsia="ru-RU"/>
              </w:rPr>
              <w:t>Знать:</w:t>
            </w:r>
            <w:r w:rsidRPr="002A6DE0">
              <w:rPr>
                <w:rFonts w:ascii="Times New Roman" w:eastAsia="Times New Roman" w:hAnsi="Times New Roman" w:cs="Times New Roman"/>
                <w:lang w:eastAsia="ru-RU"/>
              </w:rPr>
              <w:t xml:space="preserve"> ключевые риски правового и экономического характера в сфере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переговорного процесса</w:t>
            </w:r>
            <w:r w:rsidRPr="000536E7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14:paraId="1325151D" w14:textId="77777777" w:rsidR="003A4857" w:rsidRPr="002A6DE0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6E7">
              <w:rPr>
                <w:rFonts w:ascii="Times New Roman" w:eastAsia="Times New Roman" w:hAnsi="Times New Roman" w:cs="Times New Roman"/>
                <w:iCs/>
                <w:lang w:eastAsia="ru-RU"/>
              </w:rPr>
              <w:t>Уметь:</w:t>
            </w:r>
            <w:r w:rsidRPr="000536E7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полученные знания при решении ситуативных задач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 ходе переговоров</w:t>
            </w:r>
            <w:r w:rsidRPr="000536E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0A7B4F5" w14:textId="77777777" w:rsidR="003A4857" w:rsidRPr="000536E7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CD5D00E" w14:textId="77777777" w:rsidR="003A4857" w:rsidRPr="000536E7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14:paraId="019B73A5" w14:textId="77777777" w:rsidR="003A4857" w:rsidRPr="002A6DE0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DE0">
              <w:rPr>
                <w:rFonts w:ascii="Times New Roman" w:eastAsia="Times New Roman" w:hAnsi="Times New Roman" w:cs="Times New Roman"/>
                <w:iCs/>
                <w:lang w:eastAsia="ru-RU"/>
              </w:rPr>
              <w:t>Знать:</w:t>
            </w:r>
            <w:r w:rsidRPr="002A6DE0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стратегии переговоров в ходе предпринимательской деятельности</w:t>
            </w:r>
            <w:r w:rsidRPr="002A6D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3B02A27" w14:textId="77777777" w:rsidR="003A4857" w:rsidRPr="000536E7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6E7">
              <w:rPr>
                <w:rFonts w:ascii="Times New Roman" w:eastAsia="Times New Roman" w:hAnsi="Times New Roman" w:cs="Times New Roman"/>
                <w:iCs/>
                <w:lang w:eastAsia="ru-RU"/>
              </w:rPr>
              <w:t>Уметь:</w:t>
            </w:r>
            <w:r w:rsidRPr="000536E7">
              <w:rPr>
                <w:rFonts w:ascii="Times New Roman" w:eastAsia="Times New Roman" w:hAnsi="Times New Roman" w:cs="Times New Roman"/>
                <w:lang w:eastAsia="ru-RU"/>
              </w:rPr>
              <w:t xml:space="preserve"> правильно квалифицировать правонарушения при осуществлении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переговоров</w:t>
            </w:r>
            <w:r w:rsidRPr="000536E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84DF043" w14:textId="77777777" w:rsidR="003A4857" w:rsidRPr="000536E7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14:paraId="41071454" w14:textId="77777777" w:rsidR="003A4857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14:paraId="47A3BA20" w14:textId="77777777" w:rsidR="003A4857" w:rsidRPr="002A6DE0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DE0">
              <w:rPr>
                <w:rFonts w:ascii="Times New Roman" w:eastAsia="Times New Roman" w:hAnsi="Times New Roman" w:cs="Times New Roman"/>
                <w:iCs/>
                <w:lang w:eastAsia="ru-RU"/>
              </w:rPr>
              <w:t>Знать:</w:t>
            </w:r>
            <w:r w:rsidRPr="002A6DE0">
              <w:rPr>
                <w:rFonts w:ascii="Times New Roman" w:eastAsia="Times New Roman" w:hAnsi="Times New Roman" w:cs="Times New Roman"/>
                <w:lang w:eastAsia="ru-RU"/>
              </w:rPr>
              <w:t xml:space="preserve"> нормативно-правовую базу и сформировавшеюся судебную практику в области регулирования общественных отношений в сфере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предпринимательской деятельности</w:t>
            </w:r>
            <w:r w:rsidRPr="000536E7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14:paraId="6F282EC5" w14:textId="77777777" w:rsidR="003A4857" w:rsidRPr="002A6DE0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DE0">
              <w:rPr>
                <w:rFonts w:ascii="Times New Roman" w:eastAsia="Times New Roman" w:hAnsi="Times New Roman" w:cs="Times New Roman"/>
                <w:iCs/>
                <w:lang w:eastAsia="ru-RU"/>
              </w:rPr>
              <w:t>Уметь:</w:t>
            </w:r>
            <w:r w:rsidRPr="002A6DE0">
              <w:rPr>
                <w:rFonts w:ascii="Times New Roman" w:eastAsia="Times New Roman" w:hAnsi="Times New Roman" w:cs="Times New Roman"/>
                <w:lang w:eastAsia="ru-RU"/>
              </w:rPr>
              <w:t xml:space="preserve"> оказывать юридическую помощь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ходе переговоров в </w:t>
            </w:r>
            <w:r w:rsidRPr="002A6DE0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регулирования общественных отношений в сфере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предпринимательской деятельности</w:t>
            </w:r>
            <w:r w:rsidRPr="000536E7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14:paraId="22B3563A" w14:textId="12FD2502" w:rsidR="003A4857" w:rsidRPr="00761C7E" w:rsidRDefault="003A4857" w:rsidP="003A4857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A858F4" w:rsidRPr="00761C7E" w14:paraId="5FA59B09" w14:textId="77777777" w:rsidTr="00A858F4">
        <w:trPr>
          <w:trHeight w:val="5108"/>
        </w:trPr>
        <w:tc>
          <w:tcPr>
            <w:tcW w:w="993" w:type="dxa"/>
            <w:shd w:val="clear" w:color="auto" w:fill="auto"/>
          </w:tcPr>
          <w:p w14:paraId="6E0BA687" w14:textId="77F63A34" w:rsidR="00A858F4" w:rsidRPr="00761C7E" w:rsidRDefault="00A858F4" w:rsidP="00A858F4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ПКП-3</w:t>
            </w:r>
          </w:p>
        </w:tc>
        <w:tc>
          <w:tcPr>
            <w:tcW w:w="1701" w:type="dxa"/>
            <w:shd w:val="clear" w:color="auto" w:fill="auto"/>
          </w:tcPr>
          <w:p w14:paraId="3C23D9F2" w14:textId="77777777" w:rsidR="00A858F4" w:rsidRPr="00887E27" w:rsidRDefault="00A858F4" w:rsidP="00A858F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E27">
              <w:rPr>
                <w:rFonts w:ascii="Times New Roman" w:eastAsia="Times New Roman" w:hAnsi="Times New Roman" w:cs="Times New Roman"/>
                <w:lang w:eastAsia="ru-RU"/>
              </w:rPr>
              <w:t>Способность формировать</w:t>
            </w:r>
          </w:p>
          <w:p w14:paraId="466CF8E6" w14:textId="77777777" w:rsidR="00A858F4" w:rsidRPr="00887E27" w:rsidRDefault="00A858F4" w:rsidP="00A858F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E27">
              <w:rPr>
                <w:rFonts w:ascii="Times New Roman" w:eastAsia="Times New Roman" w:hAnsi="Times New Roman" w:cs="Times New Roman"/>
                <w:lang w:eastAsia="ru-RU"/>
              </w:rPr>
              <w:t>юридические документы,</w:t>
            </w:r>
          </w:p>
          <w:p w14:paraId="5D955D2E" w14:textId="77777777" w:rsidR="00A858F4" w:rsidRPr="00887E27" w:rsidRDefault="00A858F4" w:rsidP="00A858F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87E27">
              <w:rPr>
                <w:rFonts w:ascii="Times New Roman" w:eastAsia="Times New Roman" w:hAnsi="Times New Roman" w:cs="Times New Roman"/>
                <w:lang w:eastAsia="ru-RU"/>
              </w:rPr>
              <w:t>необходимые для реализации</w:t>
            </w:r>
            <w:proofErr w:type="gramEnd"/>
          </w:p>
          <w:p w14:paraId="46248E71" w14:textId="77777777" w:rsidR="00A858F4" w:rsidRPr="00887E27" w:rsidRDefault="00A858F4" w:rsidP="00A858F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E27">
              <w:rPr>
                <w:rFonts w:ascii="Times New Roman" w:eastAsia="Times New Roman" w:hAnsi="Times New Roman" w:cs="Times New Roman"/>
                <w:lang w:eastAsia="ru-RU"/>
              </w:rPr>
              <w:t>экономической деятельности и</w:t>
            </w:r>
          </w:p>
          <w:p w14:paraId="03797200" w14:textId="77777777" w:rsidR="00A858F4" w:rsidRPr="00887E27" w:rsidRDefault="00A858F4" w:rsidP="00A858F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E27">
              <w:rPr>
                <w:rFonts w:ascii="Times New Roman" w:eastAsia="Times New Roman" w:hAnsi="Times New Roman" w:cs="Times New Roman"/>
                <w:lang w:eastAsia="ru-RU"/>
              </w:rPr>
              <w:t>защиты прав и законных интересов</w:t>
            </w:r>
          </w:p>
          <w:p w14:paraId="65172185" w14:textId="77777777" w:rsidR="00A858F4" w:rsidRPr="00887E27" w:rsidRDefault="00A858F4" w:rsidP="00A858F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E27">
              <w:rPr>
                <w:rFonts w:ascii="Times New Roman" w:eastAsia="Times New Roman" w:hAnsi="Times New Roman" w:cs="Times New Roman"/>
                <w:lang w:eastAsia="ru-RU"/>
              </w:rPr>
              <w:t>ее субъектов, а также вести</w:t>
            </w:r>
          </w:p>
          <w:p w14:paraId="436DDC02" w14:textId="77777777" w:rsidR="00A858F4" w:rsidRPr="00887E27" w:rsidRDefault="00A858F4" w:rsidP="00A858F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87E27">
              <w:rPr>
                <w:rFonts w:ascii="Times New Roman" w:eastAsia="Times New Roman" w:hAnsi="Times New Roman" w:cs="Times New Roman"/>
                <w:lang w:eastAsia="ru-RU"/>
              </w:rPr>
              <w:t>претензионно</w:t>
            </w:r>
            <w:proofErr w:type="spellEnd"/>
            <w:r w:rsidRPr="00887E27">
              <w:rPr>
                <w:rFonts w:ascii="Times New Roman" w:eastAsia="Times New Roman" w:hAnsi="Times New Roman" w:cs="Times New Roman"/>
                <w:lang w:eastAsia="ru-RU"/>
              </w:rPr>
              <w:t xml:space="preserve">-исковую работу </w:t>
            </w:r>
            <w:proofErr w:type="gramStart"/>
            <w:r w:rsidRPr="00887E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</w:p>
          <w:p w14:paraId="32E3F81F" w14:textId="689E19C2" w:rsidR="00A858F4" w:rsidRPr="00761C7E" w:rsidRDefault="00A858F4" w:rsidP="00A858F4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организации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</w:tcPr>
          <w:p w14:paraId="144F09EF" w14:textId="77777777" w:rsidR="00A858F4" w:rsidRPr="00761C7E" w:rsidRDefault="00A858F4" w:rsidP="00A85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61C7E">
              <w:rPr>
                <w:rFonts w:ascii="Times New Roman" w:hAnsi="Times New Roman" w:cs="Times New Roman"/>
                <w:color w:val="000000"/>
              </w:rPr>
              <w:t xml:space="preserve">1. Составляет юридические документы, необходимые для реализации экономической деятельности и защиты прав и законных интересов ее субъектов. </w:t>
            </w:r>
          </w:p>
          <w:p w14:paraId="373CE33A" w14:textId="77777777" w:rsidR="00A858F4" w:rsidRPr="00761C7E" w:rsidRDefault="00A858F4" w:rsidP="00A85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61C7E">
              <w:rPr>
                <w:rFonts w:ascii="Times New Roman" w:hAnsi="Times New Roman" w:cs="Times New Roman"/>
                <w:color w:val="000000"/>
              </w:rPr>
              <w:t xml:space="preserve">2. Разрабатывает, составляет, оформляет гражданско-правовые договоры, участвует в их заключении. </w:t>
            </w:r>
          </w:p>
          <w:p w14:paraId="28FDE3B0" w14:textId="35E5F3E6" w:rsidR="00A858F4" w:rsidRPr="00761C7E" w:rsidRDefault="00A858F4" w:rsidP="00A858F4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7E">
              <w:rPr>
                <w:rFonts w:ascii="Times New Roman" w:hAnsi="Times New Roman" w:cs="Times New Roman"/>
                <w:color w:val="000000"/>
              </w:rPr>
              <w:t xml:space="preserve">3. Ведет </w:t>
            </w:r>
            <w:proofErr w:type="spellStart"/>
            <w:r w:rsidRPr="00761C7E">
              <w:rPr>
                <w:rFonts w:ascii="Times New Roman" w:hAnsi="Times New Roman" w:cs="Times New Roman"/>
                <w:color w:val="000000"/>
              </w:rPr>
              <w:t>претензионно</w:t>
            </w:r>
            <w:proofErr w:type="spellEnd"/>
            <w:r w:rsidRPr="00761C7E">
              <w:rPr>
                <w:rFonts w:ascii="Times New Roman" w:hAnsi="Times New Roman" w:cs="Times New Roman"/>
                <w:color w:val="000000"/>
              </w:rPr>
              <w:t>-исковую работу в организации.</w:t>
            </w:r>
          </w:p>
        </w:tc>
        <w:tc>
          <w:tcPr>
            <w:tcW w:w="5244" w:type="dxa"/>
          </w:tcPr>
          <w:p w14:paraId="51CA9180" w14:textId="77777777" w:rsidR="00A858F4" w:rsidRPr="00761C7E" w:rsidRDefault="00A858F4" w:rsidP="00A858F4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61C7E">
              <w:rPr>
                <w:rFonts w:ascii="Times New Roman" w:eastAsia="Times New Roman" w:hAnsi="Times New Roman" w:cs="Times New Roman"/>
                <w:bCs/>
              </w:rPr>
              <w:t>Знать: порядок составления юридических документов с  учетом  специфики правоотношений в сфере профессиональной этики.</w:t>
            </w:r>
          </w:p>
          <w:p w14:paraId="633CB842" w14:textId="77777777" w:rsidR="00A858F4" w:rsidRPr="00761C7E" w:rsidRDefault="00A858F4" w:rsidP="00A858F4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61C7E">
              <w:rPr>
                <w:rFonts w:ascii="Times New Roman" w:eastAsia="Times New Roman" w:hAnsi="Times New Roman" w:cs="Times New Roman"/>
                <w:bCs/>
              </w:rPr>
              <w:t xml:space="preserve">Уметь:  оценивать  организационные  и правовые особенности в ходе </w:t>
            </w:r>
            <w:r>
              <w:rPr>
                <w:rFonts w:ascii="Times New Roman" w:eastAsia="Times New Roman" w:hAnsi="Times New Roman" w:cs="Times New Roman"/>
                <w:bCs/>
              </w:rPr>
              <w:t>переговоров.</w:t>
            </w:r>
            <w:r w:rsidRPr="00761C7E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14:paraId="2B75B73C" w14:textId="77777777" w:rsidR="00A858F4" w:rsidRPr="00761C7E" w:rsidRDefault="00A858F4" w:rsidP="00A858F4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5E034AEB" w14:textId="77777777" w:rsidR="00A858F4" w:rsidRPr="00761C7E" w:rsidRDefault="00A858F4" w:rsidP="00A858F4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3F5DF635" w14:textId="77777777" w:rsidR="00A858F4" w:rsidRPr="00761C7E" w:rsidRDefault="00A858F4" w:rsidP="00A858F4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12BB2B1E" w14:textId="77777777" w:rsidR="00A858F4" w:rsidRDefault="00A858F4" w:rsidP="00A858F4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3171EBE6" w14:textId="77777777" w:rsidR="00A858F4" w:rsidRPr="00761C7E" w:rsidRDefault="00A858F4" w:rsidP="00A858F4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61C7E">
              <w:rPr>
                <w:rFonts w:ascii="Times New Roman" w:eastAsia="Times New Roman" w:hAnsi="Times New Roman" w:cs="Times New Roman"/>
                <w:bCs/>
              </w:rPr>
              <w:t>Знать:  требования  к  нормам и практике служебного поведения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в ходе переговоров</w:t>
            </w:r>
            <w:r w:rsidRPr="00761C7E">
              <w:rPr>
                <w:rFonts w:ascii="Times New Roman" w:eastAsia="Times New Roman" w:hAnsi="Times New Roman" w:cs="Times New Roman"/>
                <w:bCs/>
              </w:rPr>
              <w:t xml:space="preserve">. </w:t>
            </w:r>
          </w:p>
          <w:p w14:paraId="7A73B3C3" w14:textId="77777777" w:rsidR="00A858F4" w:rsidRPr="00761C7E" w:rsidRDefault="00A858F4" w:rsidP="00A858F4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61C7E">
              <w:rPr>
                <w:rFonts w:ascii="Times New Roman" w:eastAsia="Times New Roman" w:hAnsi="Times New Roman" w:cs="Times New Roman"/>
                <w:bCs/>
              </w:rPr>
              <w:t>Уметь:  разрабатывать требования  к  нормам и практике служебного поведения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в ходе переговоров</w:t>
            </w:r>
            <w:r w:rsidRPr="00761C7E">
              <w:rPr>
                <w:rFonts w:ascii="Times New Roman" w:eastAsia="Times New Roman" w:hAnsi="Times New Roman" w:cs="Times New Roman"/>
                <w:bCs/>
              </w:rPr>
              <w:t xml:space="preserve">. </w:t>
            </w:r>
          </w:p>
          <w:p w14:paraId="43C43E8B" w14:textId="77777777" w:rsidR="00A858F4" w:rsidRPr="00761C7E" w:rsidRDefault="00A858F4" w:rsidP="00A858F4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Cs/>
                <w:iCs/>
              </w:rPr>
            </w:pPr>
          </w:p>
          <w:p w14:paraId="5AA03A54" w14:textId="77777777" w:rsidR="00A858F4" w:rsidRPr="00761C7E" w:rsidRDefault="00A858F4" w:rsidP="00A858F4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4FEA8E91" w14:textId="77777777" w:rsidR="00A858F4" w:rsidRPr="004E000A" w:rsidRDefault="00A858F4" w:rsidP="00A858F4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 w:rsidRPr="004E000A">
              <w:rPr>
                <w:rFonts w:ascii="Times New Roman" w:eastAsia="Times New Roman" w:hAnsi="Times New Roman" w:cs="Times New Roman"/>
                <w:lang w:bidi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:</w:t>
            </w:r>
            <w:r w:rsidRPr="004E000A">
              <w:rPr>
                <w:rFonts w:ascii="Times New Roman" w:eastAsia="Times New Roman" w:hAnsi="Times New Roman" w:cs="Times New Roman"/>
                <w:lang w:bidi="ru-RU"/>
              </w:rPr>
              <w:t xml:space="preserve"> методику переговоров в рамках </w:t>
            </w:r>
            <w:proofErr w:type="spellStart"/>
            <w:r w:rsidRPr="004E000A">
              <w:rPr>
                <w:rFonts w:ascii="Times New Roman" w:eastAsia="Times New Roman" w:hAnsi="Times New Roman" w:cs="Times New Roman"/>
                <w:lang w:bidi="ru-RU"/>
              </w:rPr>
              <w:t>претензионно</w:t>
            </w:r>
            <w:proofErr w:type="spellEnd"/>
            <w:r w:rsidRPr="004E000A">
              <w:rPr>
                <w:rFonts w:ascii="Times New Roman" w:eastAsia="Times New Roman" w:hAnsi="Times New Roman" w:cs="Times New Roman"/>
                <w:lang w:bidi="ru-RU"/>
              </w:rPr>
              <w:t>-исковой работы в организации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.</w:t>
            </w:r>
          </w:p>
          <w:p w14:paraId="537C390D" w14:textId="746C39A6" w:rsidR="00A858F4" w:rsidRPr="00761C7E" w:rsidRDefault="00A858F4" w:rsidP="00A858F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000A">
              <w:rPr>
                <w:rFonts w:ascii="Times New Roman" w:eastAsia="Times New Roman" w:hAnsi="Times New Roman" w:cs="Times New Roman"/>
                <w:lang w:bidi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: п</w:t>
            </w:r>
            <w:r w:rsidRPr="004E000A">
              <w:rPr>
                <w:rFonts w:ascii="Times New Roman" w:eastAsia="Times New Roman" w:hAnsi="Times New Roman" w:cs="Times New Roman"/>
                <w:bCs/>
                <w:lang w:bidi="ru-RU"/>
              </w:rPr>
              <w:t xml:space="preserve">роводить переговоры в рамках </w:t>
            </w:r>
            <w:proofErr w:type="spellStart"/>
            <w:r w:rsidRPr="004E000A">
              <w:rPr>
                <w:rFonts w:ascii="Times New Roman" w:eastAsia="Times New Roman" w:hAnsi="Times New Roman" w:cs="Times New Roman"/>
                <w:bCs/>
                <w:lang w:bidi="ru-RU"/>
              </w:rPr>
              <w:t>претензионно</w:t>
            </w:r>
            <w:proofErr w:type="spellEnd"/>
            <w:r w:rsidRPr="004E000A">
              <w:rPr>
                <w:rFonts w:ascii="Times New Roman" w:eastAsia="Times New Roman" w:hAnsi="Times New Roman" w:cs="Times New Roman"/>
                <w:bCs/>
                <w:lang w:bidi="ru-RU"/>
              </w:rPr>
              <w:t>-исковой работы в организации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14:paraId="3AC8D54E" w14:textId="77777777" w:rsidR="00136D22" w:rsidRPr="006D2AA8" w:rsidRDefault="00136D22" w:rsidP="00324FAE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66446D" w14:textId="77777777" w:rsidR="000112E6" w:rsidRPr="00BB10EA" w:rsidRDefault="000112E6" w:rsidP="00BB10EA">
      <w:pPr>
        <w:keepNext/>
        <w:tabs>
          <w:tab w:val="left" w:pos="993"/>
          <w:tab w:val="right" w:leader="dot" w:pos="963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2" w:name="_Toc506893275"/>
      <w:r w:rsidRPr="00BB10E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 Место дисциплины в структуре образовательной программы</w:t>
      </w:r>
      <w:bookmarkEnd w:id="2"/>
    </w:p>
    <w:p w14:paraId="595BEA07" w14:textId="702AF843" w:rsidR="000112E6" w:rsidRPr="00BB10EA" w:rsidRDefault="00EF2C85" w:rsidP="00BB10E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B10E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0112E6" w:rsidRPr="00BB1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исциплина </w:t>
      </w:r>
      <w:r w:rsidR="000112E6" w:rsidRPr="00BB10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="009044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Эффективные переговоры</w:t>
      </w:r>
      <w:r w:rsidR="000112E6" w:rsidRPr="00BB10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 является дисциплиной</w:t>
      </w:r>
      <w:r w:rsidR="00056ABE" w:rsidRPr="00BB10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4E000A" w:rsidRPr="004E00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профиля (элективного) части дисциплин</w:t>
      </w:r>
      <w:r w:rsidR="004E000A" w:rsidRPr="004E00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4E000A" w:rsidRPr="004E00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модуля «Коммуникации и лидерство в профессиональной деятельности», формируемой участниками образовательных отношений по направлению</w:t>
      </w:r>
      <w:r w:rsidR="004E000A" w:rsidRPr="004E00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3D3C01" w:rsidRPr="00BB10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образовательной программы по </w:t>
      </w:r>
      <w:r w:rsidR="000112E6" w:rsidRPr="00BB10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направлени</w:t>
      </w:r>
      <w:r w:rsidR="003D3C01" w:rsidRPr="00BB10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ю</w:t>
      </w:r>
      <w:r w:rsidR="000112E6" w:rsidRPr="00BB10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подготовки 40.03.01 «Юриспруденция».</w:t>
      </w:r>
    </w:p>
    <w:p w14:paraId="362E05FB" w14:textId="77777777" w:rsidR="000112E6" w:rsidRPr="00BB10EA" w:rsidRDefault="000112E6" w:rsidP="00BB10E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EA83631" w14:textId="77777777" w:rsidR="000112E6" w:rsidRDefault="001C651C" w:rsidP="00BB10EA">
      <w:pPr>
        <w:keepNext/>
        <w:keepLines/>
        <w:spacing w:after="0" w:line="240" w:lineRule="auto"/>
        <w:ind w:left="360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3" w:name="_Toc506893276"/>
      <w:r w:rsidRPr="00BB10E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="000112E6" w:rsidRPr="00BB10E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3"/>
    </w:p>
    <w:p w14:paraId="595A49EC" w14:textId="77777777" w:rsidR="00D625F9" w:rsidRPr="00BB10EA" w:rsidRDefault="00D625F9" w:rsidP="00BB10EA">
      <w:pPr>
        <w:keepNext/>
        <w:keepLines/>
        <w:spacing w:after="0" w:line="240" w:lineRule="auto"/>
        <w:ind w:left="360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2409"/>
        <w:gridCol w:w="2694"/>
      </w:tblGrid>
      <w:tr w:rsidR="000112E6" w:rsidRPr="000112E6" w14:paraId="714436A5" w14:textId="77777777" w:rsidTr="00885024">
        <w:trPr>
          <w:trHeight w:val="380"/>
        </w:trPr>
        <w:tc>
          <w:tcPr>
            <w:tcW w:w="5070" w:type="dxa"/>
          </w:tcPr>
          <w:p w14:paraId="7BBAC375" w14:textId="77777777" w:rsidR="000112E6" w:rsidRPr="000112E6" w:rsidRDefault="000112E6" w:rsidP="000112E6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 по дисциплине</w:t>
            </w:r>
          </w:p>
        </w:tc>
        <w:tc>
          <w:tcPr>
            <w:tcW w:w="2409" w:type="dxa"/>
          </w:tcPr>
          <w:p w14:paraId="46E94BED" w14:textId="77777777" w:rsidR="000112E6" w:rsidRPr="000112E6" w:rsidRDefault="000112E6" w:rsidP="000112E6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в  з/е и часах</w:t>
            </w:r>
          </w:p>
        </w:tc>
        <w:tc>
          <w:tcPr>
            <w:tcW w:w="2694" w:type="dxa"/>
          </w:tcPr>
          <w:p w14:paraId="7F1296A4" w14:textId="0EA0D432" w:rsidR="000112E6" w:rsidRPr="000112E6" w:rsidRDefault="000112E6" w:rsidP="000112E6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Семестр </w:t>
            </w:r>
            <w:r w:rsidR="002D3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  <w:p w14:paraId="0729FFBA" w14:textId="77777777" w:rsidR="000112E6" w:rsidRPr="000112E6" w:rsidRDefault="000112E6" w:rsidP="000112E6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(в часах)</w:t>
            </w:r>
          </w:p>
        </w:tc>
      </w:tr>
      <w:tr w:rsidR="000112E6" w:rsidRPr="000112E6" w14:paraId="03D6D13B" w14:textId="77777777" w:rsidTr="00885024">
        <w:trPr>
          <w:trHeight w:val="477"/>
        </w:trPr>
        <w:tc>
          <w:tcPr>
            <w:tcW w:w="5070" w:type="dxa"/>
          </w:tcPr>
          <w:p w14:paraId="60F13AFF" w14:textId="77777777" w:rsidR="000112E6" w:rsidRPr="000112E6" w:rsidRDefault="000112E6" w:rsidP="000112E6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трудоёмкость дисциплины</w:t>
            </w:r>
          </w:p>
        </w:tc>
        <w:tc>
          <w:tcPr>
            <w:tcW w:w="2409" w:type="dxa"/>
            <w:vAlign w:val="center"/>
          </w:tcPr>
          <w:p w14:paraId="21712793" w14:textId="77777777" w:rsidR="000112E6" w:rsidRPr="000112E6" w:rsidRDefault="000112E6" w:rsidP="00011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011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011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и 108</w:t>
            </w:r>
          </w:p>
        </w:tc>
        <w:tc>
          <w:tcPr>
            <w:tcW w:w="2694" w:type="dxa"/>
            <w:vAlign w:val="center"/>
          </w:tcPr>
          <w:p w14:paraId="0D07EB34" w14:textId="610B8DF4" w:rsidR="000112E6" w:rsidRPr="000112E6" w:rsidRDefault="000112E6" w:rsidP="00011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  <w:tr w:rsidR="00394B45" w:rsidRPr="000112E6" w14:paraId="2EC790AA" w14:textId="77777777" w:rsidTr="00885024">
        <w:tc>
          <w:tcPr>
            <w:tcW w:w="5070" w:type="dxa"/>
          </w:tcPr>
          <w:p w14:paraId="632585C5" w14:textId="77777777" w:rsidR="00394B45" w:rsidRPr="000112E6" w:rsidRDefault="00394B45" w:rsidP="00394B45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Контактная работа - Аудиторные занятия</w:t>
            </w:r>
          </w:p>
        </w:tc>
        <w:tc>
          <w:tcPr>
            <w:tcW w:w="2409" w:type="dxa"/>
          </w:tcPr>
          <w:p w14:paraId="3189BF64" w14:textId="4A127A8F" w:rsidR="00394B45" w:rsidRPr="00394B45" w:rsidRDefault="00394B45" w:rsidP="0039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B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4" w:type="dxa"/>
          </w:tcPr>
          <w:p w14:paraId="0C803D97" w14:textId="40CE812C" w:rsidR="00394B45" w:rsidRPr="000112E6" w:rsidRDefault="00394B45" w:rsidP="0039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94B45" w:rsidRPr="000112E6" w14:paraId="0FD7E14C" w14:textId="77777777" w:rsidTr="00885024">
        <w:tc>
          <w:tcPr>
            <w:tcW w:w="5070" w:type="dxa"/>
          </w:tcPr>
          <w:p w14:paraId="3905962F" w14:textId="77777777" w:rsidR="00394B45" w:rsidRPr="000112E6" w:rsidRDefault="00394B45" w:rsidP="00394B45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Лекции </w:t>
            </w:r>
          </w:p>
        </w:tc>
        <w:tc>
          <w:tcPr>
            <w:tcW w:w="2409" w:type="dxa"/>
          </w:tcPr>
          <w:p w14:paraId="265F6D68" w14:textId="5FA2E438" w:rsidR="00394B45" w:rsidRPr="00394B45" w:rsidRDefault="00394B45" w:rsidP="0039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B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14:paraId="35F4EA93" w14:textId="44948E9C" w:rsidR="00394B45" w:rsidRPr="00394B45" w:rsidRDefault="00394B45" w:rsidP="0039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94B45" w:rsidRPr="000112E6" w14:paraId="166CE6B9" w14:textId="77777777" w:rsidTr="00885024">
        <w:tc>
          <w:tcPr>
            <w:tcW w:w="5070" w:type="dxa"/>
          </w:tcPr>
          <w:p w14:paraId="67EAD68E" w14:textId="77777777" w:rsidR="00394B45" w:rsidRPr="000112E6" w:rsidRDefault="00394B45" w:rsidP="00394B45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Семинары, практические занятия</w:t>
            </w:r>
          </w:p>
        </w:tc>
        <w:tc>
          <w:tcPr>
            <w:tcW w:w="2409" w:type="dxa"/>
          </w:tcPr>
          <w:p w14:paraId="3735FD66" w14:textId="125A3728" w:rsidR="00394B45" w:rsidRPr="00394B45" w:rsidRDefault="00394B45" w:rsidP="0039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B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14:paraId="2D46F68A" w14:textId="4E3CB053" w:rsidR="00394B45" w:rsidRPr="00ED3152" w:rsidRDefault="00394B45" w:rsidP="0039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94B45" w:rsidRPr="000112E6" w14:paraId="15AE878C" w14:textId="77777777" w:rsidTr="007C1DEF">
        <w:tc>
          <w:tcPr>
            <w:tcW w:w="5070" w:type="dxa"/>
          </w:tcPr>
          <w:p w14:paraId="6ADC11D5" w14:textId="77777777" w:rsidR="00394B45" w:rsidRPr="000112E6" w:rsidRDefault="00394B45" w:rsidP="00394B45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409" w:type="dxa"/>
          </w:tcPr>
          <w:p w14:paraId="17A5154A" w14:textId="46549923" w:rsidR="00394B45" w:rsidRPr="00394B45" w:rsidRDefault="00394B45" w:rsidP="0039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2694" w:type="dxa"/>
            <w:vAlign w:val="center"/>
          </w:tcPr>
          <w:p w14:paraId="332E6391" w14:textId="74C8056F" w:rsidR="00394B45" w:rsidRPr="00ED3152" w:rsidRDefault="00394B45" w:rsidP="0039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3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0112E6" w:rsidRPr="000112E6" w14:paraId="4129BAE8" w14:textId="77777777" w:rsidTr="00885024">
        <w:tc>
          <w:tcPr>
            <w:tcW w:w="5070" w:type="dxa"/>
          </w:tcPr>
          <w:p w14:paraId="6392BF7A" w14:textId="77777777" w:rsidR="000112E6" w:rsidRPr="000112E6" w:rsidRDefault="000112E6" w:rsidP="000112E6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текущего контроля</w:t>
            </w:r>
          </w:p>
        </w:tc>
        <w:tc>
          <w:tcPr>
            <w:tcW w:w="2409" w:type="dxa"/>
            <w:vAlign w:val="center"/>
          </w:tcPr>
          <w:p w14:paraId="0FC89F50" w14:textId="77777777" w:rsidR="000112E6" w:rsidRPr="000112E6" w:rsidRDefault="000112E6" w:rsidP="00011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694" w:type="dxa"/>
            <w:vAlign w:val="center"/>
          </w:tcPr>
          <w:p w14:paraId="1E947A6F" w14:textId="77777777" w:rsidR="000112E6" w:rsidRPr="000112E6" w:rsidRDefault="000112E6" w:rsidP="00011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0112E6" w:rsidRPr="000112E6" w14:paraId="48304F28" w14:textId="77777777" w:rsidTr="00885024">
        <w:trPr>
          <w:trHeight w:val="411"/>
        </w:trPr>
        <w:tc>
          <w:tcPr>
            <w:tcW w:w="5070" w:type="dxa"/>
          </w:tcPr>
          <w:p w14:paraId="78F4342A" w14:textId="77777777" w:rsidR="000112E6" w:rsidRPr="000112E6" w:rsidRDefault="000112E6" w:rsidP="000112E6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промежуточной аттестации</w:t>
            </w:r>
          </w:p>
        </w:tc>
        <w:tc>
          <w:tcPr>
            <w:tcW w:w="2409" w:type="dxa"/>
            <w:vAlign w:val="center"/>
          </w:tcPr>
          <w:p w14:paraId="4B821FF3" w14:textId="77777777" w:rsidR="000112E6" w:rsidRPr="000112E6" w:rsidRDefault="000112E6" w:rsidP="00011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694" w:type="dxa"/>
            <w:vAlign w:val="center"/>
          </w:tcPr>
          <w:p w14:paraId="5A108E4F" w14:textId="77777777" w:rsidR="000112E6" w:rsidRPr="000112E6" w:rsidRDefault="000112E6" w:rsidP="00011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14:paraId="46AE3FB0" w14:textId="77777777" w:rsidR="00D625F9" w:rsidRDefault="00D625F9" w:rsidP="00BB10E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4" w:name="_Toc506893277"/>
    </w:p>
    <w:p w14:paraId="00597EF0" w14:textId="739217F6" w:rsidR="000112E6" w:rsidRPr="00BB10EA" w:rsidRDefault="000112E6" w:rsidP="00BB10E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B10E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4"/>
    </w:p>
    <w:p w14:paraId="0D40739E" w14:textId="77777777" w:rsidR="000112E6" w:rsidRDefault="000112E6" w:rsidP="00BB10EA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bookmarkStart w:id="5" w:name="_Toc415149560"/>
      <w:bookmarkStart w:id="6" w:name="_Toc506893278"/>
      <w:r w:rsidRPr="00BB10E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5.1. Содержание дисциплины</w:t>
      </w:r>
      <w:bookmarkEnd w:id="5"/>
      <w:bookmarkEnd w:id="6"/>
    </w:p>
    <w:p w14:paraId="7ED67560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</w:pPr>
      <w:bookmarkStart w:id="7" w:name="bookmark25"/>
      <w:r w:rsidRPr="00F26B5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  <w:t>Тема 1. Общение как основа переговорного процесса</w:t>
      </w:r>
      <w:bookmarkEnd w:id="7"/>
    </w:p>
    <w:p w14:paraId="724384B1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Понятие общения, значимость общения для реализации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 xml:space="preserve"> 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профессиональной деятельности. Коммуникатор. Реципиент. Цель общения. Основные виды и функции общения.</w:t>
      </w:r>
    </w:p>
    <w:p w14:paraId="23468213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Структурные компоненты общения, предмет, субъект и объект общения. Действия и средства общения, их использование в процессе ведения переговоров.</w:t>
      </w:r>
    </w:p>
    <w:p w14:paraId="62F8CB79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Коммуникативная сторона общения. Интерактивная сторона общения. Прин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u w:val="single"/>
          <w:lang w:eastAsia="ru-RU" w:bidi="ru-RU"/>
        </w:rPr>
        <w:t>ц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ипы и условия эффективного взаимодействия в переговорном процессе. Перцептивная сторона общения. Социальная перцепция. Основы, эффекты и механизмы восприятия и особенности его проявления в процессе переговоров.</w:t>
      </w:r>
    </w:p>
    <w:p w14:paraId="0461DE3D" w14:textId="7DA2C01D" w:rsid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</w:p>
    <w:p w14:paraId="461E16BE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  <w:t>Тема 2. Теория переговорного процесса</w:t>
      </w:r>
    </w:p>
    <w:p w14:paraId="0B5B4A62" w14:textId="77777777" w:rsid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Понятие «переговоры», «деловые переговоры» и «переговорный процесс». Место и значимость переговоров в современном мире. Переговоры как процесс. Основные характеристики переговорного процесса. Виды переговоров. Функции переговоров. Субъект и объект переговоров. Предмет переговоров. Пози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u w:val="single"/>
          <w:lang w:eastAsia="ru-RU" w:bidi="ru-RU"/>
        </w:rPr>
        <w:t>ц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ии и пропози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u w:val="single"/>
          <w:lang w:eastAsia="ru-RU" w:bidi="ru-RU"/>
        </w:rPr>
        <w:t>ц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ии в переговорах. Основные прин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u w:val="single"/>
          <w:lang w:eastAsia="ru-RU" w:bidi="ru-RU"/>
        </w:rPr>
        <w:t>ц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ипы ведения переговоров. Понятие «результат переговоров». Этика и мораль переговорного процесса. Этикет в деловых переговорах.</w:t>
      </w:r>
    </w:p>
    <w:p w14:paraId="349AB6CF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</w:p>
    <w:p w14:paraId="48415B2E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</w:pPr>
      <w:bookmarkStart w:id="8" w:name="bookmark26"/>
      <w:r w:rsidRPr="00F26B5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  <w:t>Тема 3. Техника ведения переговоров. Этапы переговорного процесса.</w:t>
      </w:r>
      <w:bookmarkEnd w:id="8"/>
    </w:p>
    <w:p w14:paraId="0E53DBCA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 xml:space="preserve">Подготовка к переговорам. Сбор информации. Источники сбора информации. Анализ сильных и слабых сторон своих и оппонентов. Прогноз развития переговорного процесса, в том числе при возникновении </w:t>
      </w:r>
      <w:proofErr w:type="spellStart"/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форсмажорных</w:t>
      </w:r>
      <w:proofErr w:type="spellEnd"/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 xml:space="preserve"> обстоятельств. Подготовка команды. Моделирование переговоров.</w:t>
      </w:r>
    </w:p>
    <w:p w14:paraId="172B13AB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 xml:space="preserve">Основная часть переговоров. Модель 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en-US"/>
        </w:rPr>
        <w:t>BATNA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 xml:space="preserve"> (Лучшая альтернатива переговорному соглашению). Функции 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en-US"/>
        </w:rPr>
        <w:t>BATNA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. Согласование позиций, выработка договоренностей, определение документов для формализации договорённостей. Установление контакта. Доверие. Предъявление начальных позиций и выяснение интересов. Формирование общего коммуникативного пространства. Выход в пози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u w:val="single"/>
          <w:lang w:eastAsia="ru-RU" w:bidi="ru-RU"/>
        </w:rPr>
        <w:t>ц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ию сотрудничества. Разрешение противоречий.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 xml:space="preserve"> 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Принятие общего решения. Завершение переговоров. Подведение итогов переговоров. Анализ завершившихся деловых бесед и переговоров.</w:t>
      </w:r>
    </w:p>
    <w:p w14:paraId="42239353" w14:textId="6A9E466F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</w:p>
    <w:p w14:paraId="1168FE4A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  <w:t>Тема 4. Стратегия и тактика переговорного процесса</w:t>
      </w:r>
    </w:p>
    <w:p w14:paraId="03F01A54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Понятие «стратегии» переговоров. Основные принципы выстраивания стратегии переговоров. Основные стратегии поведения на переговорах. Основные характеристики стратегий поведения. Стратегия ведения переговоров в рамках сотрудничества. Стратегия ведения переговоров в экстремальных ситуациях. Сложные переговоры.</w:t>
      </w:r>
    </w:p>
    <w:p w14:paraId="2D2EB9E5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 xml:space="preserve">Понятие «тактики» переговоров. </w:t>
      </w:r>
      <w:proofErr w:type="spellStart"/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Самопрезентация</w:t>
      </w:r>
      <w:proofErr w:type="spellEnd"/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 xml:space="preserve"> на деловых переговорах.</w:t>
      </w:r>
    </w:p>
    <w:p w14:paraId="749E5490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Вербальное и невербальное поведение на переговорах. Техники активного слушания. Рефлексивное и нерефлексивное слушание. Аргументация и контраргументация. Потеря информации в процессе переговоров. Психологические барьеры в переговорах. Техники ответов на возражения, замечания, негативные комментарии. Паузы, темп речи. Мимика, жесты, позы и их влияние на переговорный процесс. Имидж, внешний вид на переговорах. Образ переговорщика.</w:t>
      </w:r>
    </w:p>
    <w:p w14:paraId="791F185D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Психологические механизмы влияния (воздействия) на переговорах. Тактические приемы влияния на переговорах. Психология обмана на переговорах. Основные технологии распознавания обмана на переговорах. Конгруэнтность. Невербальные и вербальные маркеры ложного сообщения.</w:t>
      </w:r>
    </w:p>
    <w:p w14:paraId="745C514B" w14:textId="77777777" w:rsid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</w:pPr>
    </w:p>
    <w:p w14:paraId="38F691F6" w14:textId="7D1D9EA6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  <w:t>Тема 5. Медиация в деловых переговорах</w:t>
      </w:r>
    </w:p>
    <w:p w14:paraId="664A4CAD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 xml:space="preserve">Понятие «медиации». Виды и принципы медиации. Методы медиации. Ключевые функции медиатора. Универсальные модели поведения медиатора на переговорах. Этапы проведения медиации. </w:t>
      </w:r>
      <w:proofErr w:type="spellStart"/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Кокус</w:t>
      </w:r>
      <w:proofErr w:type="spellEnd"/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. Особенности поведения медиатора на каждом этапе. Условия эффективности медиации и критерии ее определения. Выход из медиации. Этические основы медиации. Конфиденциальность.</w:t>
      </w:r>
    </w:p>
    <w:p w14:paraId="7EF25324" w14:textId="77777777" w:rsid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</w:pPr>
    </w:p>
    <w:p w14:paraId="4B6C7F89" w14:textId="14A7A85A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  <w:t>Тема 6. Международные деловые переговоры</w:t>
      </w:r>
    </w:p>
    <w:p w14:paraId="0C653D33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Специфика переговоров с зарубежными партнерами. Основные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 xml:space="preserve"> 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 xml:space="preserve">принципы подготовки к международным переговорам. </w:t>
      </w:r>
      <w:proofErr w:type="gramStart"/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Характеристики национальных стилей ведения переговоров: российского, американского, японского, немецкого, французского, арабского и др. Особенности национального этикета, международный этикет.</w:t>
      </w:r>
      <w:proofErr w:type="gramEnd"/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 xml:space="preserve"> Этикет официальных мероприятий.</w:t>
      </w:r>
    </w:p>
    <w:p w14:paraId="1C6579D2" w14:textId="22E98F3E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</w:p>
    <w:p w14:paraId="4CB9E54E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</w:p>
    <w:p w14:paraId="6ACC32C2" w14:textId="77777777" w:rsidR="00D625F9" w:rsidRPr="00D625F9" w:rsidRDefault="00D625F9" w:rsidP="00D625F9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9" w:name="_Toc454271097"/>
      <w:bookmarkStart w:id="10" w:name="_Toc506893279"/>
      <w:r w:rsidRPr="00D625F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5.2. Учебно-тематический план </w:t>
      </w:r>
    </w:p>
    <w:p w14:paraId="36C41CC3" w14:textId="3CBB59B2" w:rsidR="00D625F9" w:rsidRPr="00D625F9" w:rsidRDefault="00D625F9" w:rsidP="00D625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1918"/>
        <w:gridCol w:w="1051"/>
        <w:gridCol w:w="976"/>
        <w:gridCol w:w="1055"/>
        <w:gridCol w:w="973"/>
        <w:gridCol w:w="1163"/>
        <w:gridCol w:w="736"/>
        <w:gridCol w:w="1275"/>
      </w:tblGrid>
      <w:tr w:rsidR="00D625F9" w:rsidRPr="00D625F9" w14:paraId="26516B51" w14:textId="77777777" w:rsidTr="00DF05E1">
        <w:trPr>
          <w:trHeight w:val="330"/>
        </w:trPr>
        <w:tc>
          <w:tcPr>
            <w:tcW w:w="458" w:type="dxa"/>
            <w:vMerge w:val="restart"/>
            <w:shd w:val="clear" w:color="auto" w:fill="auto"/>
          </w:tcPr>
          <w:p w14:paraId="1C90280E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1918" w:type="dxa"/>
            <w:vMerge w:val="restart"/>
            <w:shd w:val="clear" w:color="auto" w:fill="auto"/>
          </w:tcPr>
          <w:p w14:paraId="615D51F0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темы</w:t>
            </w:r>
          </w:p>
        </w:tc>
        <w:tc>
          <w:tcPr>
            <w:tcW w:w="5954" w:type="dxa"/>
            <w:gridSpan w:val="6"/>
            <w:shd w:val="clear" w:color="auto" w:fill="auto"/>
          </w:tcPr>
          <w:p w14:paraId="541D4E83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Трудоемкость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0359C7C4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Формы текущего контроля</w:t>
            </w:r>
          </w:p>
        </w:tc>
      </w:tr>
      <w:tr w:rsidR="00D625F9" w:rsidRPr="00D625F9" w14:paraId="2CAA7EB0" w14:textId="77777777" w:rsidTr="00DF05E1">
        <w:trPr>
          <w:trHeight w:val="315"/>
        </w:trPr>
        <w:tc>
          <w:tcPr>
            <w:tcW w:w="458" w:type="dxa"/>
            <w:vMerge/>
            <w:shd w:val="clear" w:color="auto" w:fill="auto"/>
          </w:tcPr>
          <w:p w14:paraId="1C8ED659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18" w:type="dxa"/>
            <w:vMerge/>
            <w:shd w:val="clear" w:color="auto" w:fill="auto"/>
          </w:tcPr>
          <w:p w14:paraId="2EC1D898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51" w:type="dxa"/>
            <w:vMerge w:val="restart"/>
            <w:shd w:val="clear" w:color="auto" w:fill="auto"/>
          </w:tcPr>
          <w:p w14:paraId="5D9F04E7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4167" w:type="dxa"/>
            <w:gridSpan w:val="4"/>
            <w:shd w:val="clear" w:color="auto" w:fill="auto"/>
          </w:tcPr>
          <w:p w14:paraId="388BE8E9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Аудиторная работа</w:t>
            </w:r>
          </w:p>
        </w:tc>
        <w:tc>
          <w:tcPr>
            <w:tcW w:w="736" w:type="dxa"/>
            <w:vMerge w:val="restart"/>
            <w:shd w:val="clear" w:color="auto" w:fill="auto"/>
          </w:tcPr>
          <w:p w14:paraId="6A73080F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Сам</w:t>
            </w:r>
            <w:proofErr w:type="gramStart"/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.р</w:t>
            </w:r>
            <w:proofErr w:type="gramEnd"/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абота</w:t>
            </w:r>
            <w:proofErr w:type="spellEnd"/>
          </w:p>
        </w:tc>
        <w:tc>
          <w:tcPr>
            <w:tcW w:w="1275" w:type="dxa"/>
            <w:vMerge/>
            <w:shd w:val="clear" w:color="auto" w:fill="auto"/>
          </w:tcPr>
          <w:p w14:paraId="5A092A59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625F9" w:rsidRPr="00D625F9" w14:paraId="502BCA47" w14:textId="77777777" w:rsidTr="00DF05E1">
        <w:trPr>
          <w:trHeight w:val="165"/>
        </w:trPr>
        <w:tc>
          <w:tcPr>
            <w:tcW w:w="458" w:type="dxa"/>
            <w:vMerge/>
            <w:shd w:val="clear" w:color="auto" w:fill="auto"/>
          </w:tcPr>
          <w:p w14:paraId="23CADE10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18" w:type="dxa"/>
            <w:vMerge/>
            <w:shd w:val="clear" w:color="auto" w:fill="auto"/>
          </w:tcPr>
          <w:p w14:paraId="38B5C12A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51" w:type="dxa"/>
            <w:vMerge/>
            <w:shd w:val="clear" w:color="auto" w:fill="auto"/>
          </w:tcPr>
          <w:p w14:paraId="2FC02853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76" w:type="dxa"/>
            <w:shd w:val="clear" w:color="auto" w:fill="auto"/>
          </w:tcPr>
          <w:p w14:paraId="79D7B73D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Общая</w:t>
            </w:r>
          </w:p>
        </w:tc>
        <w:tc>
          <w:tcPr>
            <w:tcW w:w="1055" w:type="dxa"/>
            <w:shd w:val="clear" w:color="auto" w:fill="auto"/>
          </w:tcPr>
          <w:p w14:paraId="639D9D1D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Лекции</w:t>
            </w:r>
          </w:p>
        </w:tc>
        <w:tc>
          <w:tcPr>
            <w:tcW w:w="973" w:type="dxa"/>
            <w:shd w:val="clear" w:color="auto" w:fill="auto"/>
          </w:tcPr>
          <w:p w14:paraId="30A1486A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Практ</w:t>
            </w:r>
            <w:proofErr w:type="spellEnd"/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163" w:type="dxa"/>
            <w:shd w:val="clear" w:color="auto" w:fill="auto"/>
          </w:tcPr>
          <w:p w14:paraId="3663CD0C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Занят </w:t>
            </w:r>
            <w:proofErr w:type="gramStart"/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 </w:t>
            </w:r>
            <w:proofErr w:type="spellStart"/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интер</w:t>
            </w:r>
            <w:proofErr w:type="spellEnd"/>
            <w:proofErr w:type="gramEnd"/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. формах</w:t>
            </w:r>
          </w:p>
        </w:tc>
        <w:tc>
          <w:tcPr>
            <w:tcW w:w="736" w:type="dxa"/>
            <w:vMerge/>
            <w:shd w:val="clear" w:color="auto" w:fill="auto"/>
          </w:tcPr>
          <w:p w14:paraId="2DBE043A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DB4E7C1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26B5D" w:rsidRPr="00D625F9" w14:paraId="5393880E" w14:textId="77777777" w:rsidTr="00F26B5D">
        <w:trPr>
          <w:trHeight w:val="165"/>
        </w:trPr>
        <w:tc>
          <w:tcPr>
            <w:tcW w:w="458" w:type="dxa"/>
            <w:shd w:val="clear" w:color="auto" w:fill="auto"/>
          </w:tcPr>
          <w:p w14:paraId="3AFBE6AD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2FB45" w14:textId="77777777" w:rsidR="00F26B5D" w:rsidRDefault="00F26B5D" w:rsidP="00F26B5D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Общение как основа</w:t>
            </w:r>
          </w:p>
          <w:p w14:paraId="1F7E387F" w14:textId="77777777" w:rsidR="00F26B5D" w:rsidRDefault="00F26B5D" w:rsidP="00F26B5D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переговорного</w:t>
            </w:r>
          </w:p>
          <w:p w14:paraId="6CCD4F5D" w14:textId="484A1CFA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Style w:val="211pt"/>
                <w:rFonts w:eastAsiaTheme="minorHAnsi"/>
              </w:rPr>
              <w:t>процесса</w:t>
            </w:r>
          </w:p>
        </w:tc>
        <w:tc>
          <w:tcPr>
            <w:tcW w:w="1051" w:type="dxa"/>
            <w:shd w:val="clear" w:color="auto" w:fill="auto"/>
          </w:tcPr>
          <w:p w14:paraId="1B6A9ECB" w14:textId="66BCB853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976" w:type="dxa"/>
            <w:shd w:val="clear" w:color="auto" w:fill="auto"/>
          </w:tcPr>
          <w:p w14:paraId="645A9CE6" w14:textId="6436AE75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5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55" w:type="dxa"/>
            <w:shd w:val="clear" w:color="auto" w:fill="auto"/>
          </w:tcPr>
          <w:p w14:paraId="03420484" w14:textId="4DC1B8B2" w:rsidR="00F26B5D" w:rsidRPr="00D625F9" w:rsidRDefault="00F26B5D" w:rsidP="00F26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7C8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73" w:type="dxa"/>
            <w:shd w:val="clear" w:color="auto" w:fill="auto"/>
          </w:tcPr>
          <w:p w14:paraId="16B3F115" w14:textId="06E0B689" w:rsidR="00F26B5D" w:rsidRPr="00D625F9" w:rsidRDefault="00F26B5D" w:rsidP="00F26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838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14:paraId="10345DCB" w14:textId="540E3503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7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14:paraId="43FEF0D7" w14:textId="2846D03A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275" w:type="dxa"/>
            <w:shd w:val="clear" w:color="auto" w:fill="auto"/>
          </w:tcPr>
          <w:p w14:paraId="266A3582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Опрос, доклады, дискуссия</w:t>
            </w:r>
          </w:p>
        </w:tc>
      </w:tr>
      <w:tr w:rsidR="00F26B5D" w:rsidRPr="00D625F9" w14:paraId="168D705A" w14:textId="77777777" w:rsidTr="00F26B5D">
        <w:trPr>
          <w:trHeight w:val="165"/>
        </w:trPr>
        <w:tc>
          <w:tcPr>
            <w:tcW w:w="458" w:type="dxa"/>
            <w:shd w:val="clear" w:color="auto" w:fill="auto"/>
          </w:tcPr>
          <w:p w14:paraId="5DD75408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FD907A" w14:textId="77777777" w:rsidR="00F26B5D" w:rsidRDefault="00F26B5D" w:rsidP="00F26B5D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Теория</w:t>
            </w:r>
          </w:p>
          <w:p w14:paraId="419C6F03" w14:textId="77777777" w:rsidR="00F26B5D" w:rsidRDefault="00F26B5D" w:rsidP="00F26B5D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переговорного</w:t>
            </w:r>
          </w:p>
          <w:p w14:paraId="28BF93AB" w14:textId="295BA600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Style w:val="211pt"/>
                <w:rFonts w:eastAsiaTheme="minorHAnsi"/>
              </w:rPr>
              <w:t>процесса</w:t>
            </w:r>
          </w:p>
        </w:tc>
        <w:tc>
          <w:tcPr>
            <w:tcW w:w="1051" w:type="dxa"/>
            <w:shd w:val="clear" w:color="auto" w:fill="auto"/>
          </w:tcPr>
          <w:p w14:paraId="5890DC04" w14:textId="4AAD07BC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556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976" w:type="dxa"/>
            <w:shd w:val="clear" w:color="auto" w:fill="auto"/>
          </w:tcPr>
          <w:p w14:paraId="48555793" w14:textId="5A55D423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5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55" w:type="dxa"/>
            <w:shd w:val="clear" w:color="auto" w:fill="auto"/>
          </w:tcPr>
          <w:p w14:paraId="0D0D7F3E" w14:textId="2EE15D17" w:rsidR="00F26B5D" w:rsidRPr="00D625F9" w:rsidRDefault="00F26B5D" w:rsidP="00F26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7C8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73" w:type="dxa"/>
            <w:shd w:val="clear" w:color="auto" w:fill="auto"/>
          </w:tcPr>
          <w:p w14:paraId="59D72305" w14:textId="79A3DAFB" w:rsidR="00F26B5D" w:rsidRPr="00D625F9" w:rsidRDefault="00F26B5D" w:rsidP="00F26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838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14:paraId="2D676B2E" w14:textId="70E8E5DF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7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14:paraId="7387A0EB" w14:textId="22968CE0" w:rsidR="00F26B5D" w:rsidRPr="00D625F9" w:rsidRDefault="00F26B5D" w:rsidP="00F26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1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275" w:type="dxa"/>
            <w:shd w:val="clear" w:color="auto" w:fill="auto"/>
          </w:tcPr>
          <w:p w14:paraId="35355613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Опрос, дискуссия,</w:t>
            </w:r>
          </w:p>
          <w:p w14:paraId="5A33F6BC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анализ выступлений</w:t>
            </w:r>
          </w:p>
        </w:tc>
      </w:tr>
      <w:tr w:rsidR="00F26B5D" w:rsidRPr="00D625F9" w14:paraId="1D831BFF" w14:textId="77777777" w:rsidTr="00F26B5D">
        <w:trPr>
          <w:trHeight w:val="165"/>
        </w:trPr>
        <w:tc>
          <w:tcPr>
            <w:tcW w:w="458" w:type="dxa"/>
            <w:shd w:val="clear" w:color="auto" w:fill="auto"/>
          </w:tcPr>
          <w:p w14:paraId="4B1BEF4E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86F89" w14:textId="50B155E2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Style w:val="211pt"/>
                <w:rFonts w:eastAsiaTheme="minorHAnsi"/>
              </w:rPr>
              <w:t>Техника ведения переговоров. Этапы переговорного процесса.</w:t>
            </w:r>
          </w:p>
        </w:tc>
        <w:tc>
          <w:tcPr>
            <w:tcW w:w="1051" w:type="dxa"/>
            <w:shd w:val="clear" w:color="auto" w:fill="auto"/>
          </w:tcPr>
          <w:p w14:paraId="039B9957" w14:textId="269E1783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556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976" w:type="dxa"/>
            <w:shd w:val="clear" w:color="auto" w:fill="auto"/>
          </w:tcPr>
          <w:p w14:paraId="0356456C" w14:textId="163AD020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5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55" w:type="dxa"/>
            <w:shd w:val="clear" w:color="auto" w:fill="auto"/>
          </w:tcPr>
          <w:p w14:paraId="1FB1F729" w14:textId="6D61C22A" w:rsidR="00F26B5D" w:rsidRPr="00D625F9" w:rsidRDefault="00F26B5D" w:rsidP="00F26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7C8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73" w:type="dxa"/>
            <w:shd w:val="clear" w:color="auto" w:fill="auto"/>
          </w:tcPr>
          <w:p w14:paraId="096398D8" w14:textId="20CF0A6B" w:rsidR="00F26B5D" w:rsidRPr="00D625F9" w:rsidRDefault="00F26B5D" w:rsidP="00F26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838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14:paraId="4CEB4BBE" w14:textId="4DCCE940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7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14:paraId="79C5977B" w14:textId="1AE07A27" w:rsidR="00F26B5D" w:rsidRPr="00D625F9" w:rsidRDefault="00F26B5D" w:rsidP="00F26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1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275" w:type="dxa"/>
            <w:shd w:val="clear" w:color="auto" w:fill="auto"/>
          </w:tcPr>
          <w:p w14:paraId="2C513342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Опрос, дискуссия,</w:t>
            </w:r>
          </w:p>
          <w:p w14:paraId="42284245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анализ выступлений</w:t>
            </w:r>
          </w:p>
        </w:tc>
      </w:tr>
      <w:tr w:rsidR="00F26B5D" w:rsidRPr="00D625F9" w14:paraId="6577410A" w14:textId="77777777" w:rsidTr="00F26B5D">
        <w:trPr>
          <w:trHeight w:val="165"/>
        </w:trPr>
        <w:tc>
          <w:tcPr>
            <w:tcW w:w="458" w:type="dxa"/>
            <w:shd w:val="clear" w:color="auto" w:fill="auto"/>
          </w:tcPr>
          <w:p w14:paraId="49D5D1B0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1EC6E5" w14:textId="77777777" w:rsidR="00F26B5D" w:rsidRDefault="00F26B5D" w:rsidP="00F26B5D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Стратегия и тактика</w:t>
            </w:r>
          </w:p>
          <w:p w14:paraId="7AC0F7C2" w14:textId="77777777" w:rsidR="00F26B5D" w:rsidRDefault="00F26B5D" w:rsidP="00F26B5D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переговорного</w:t>
            </w:r>
          </w:p>
          <w:p w14:paraId="2ADA34CA" w14:textId="57EDD2FF" w:rsidR="00F26B5D" w:rsidRPr="00D625F9" w:rsidRDefault="00F26B5D" w:rsidP="00F26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Style w:val="211pt"/>
                <w:rFonts w:eastAsiaTheme="minorHAnsi"/>
              </w:rPr>
              <w:t>процесса</w:t>
            </w:r>
          </w:p>
        </w:tc>
        <w:tc>
          <w:tcPr>
            <w:tcW w:w="1051" w:type="dxa"/>
            <w:shd w:val="clear" w:color="auto" w:fill="auto"/>
          </w:tcPr>
          <w:p w14:paraId="1027F9C9" w14:textId="787B2052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556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976" w:type="dxa"/>
            <w:shd w:val="clear" w:color="auto" w:fill="auto"/>
          </w:tcPr>
          <w:p w14:paraId="68A643AC" w14:textId="19146958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5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55" w:type="dxa"/>
            <w:shd w:val="clear" w:color="auto" w:fill="auto"/>
          </w:tcPr>
          <w:p w14:paraId="4D7F0B67" w14:textId="16B1BA7C" w:rsidR="00F26B5D" w:rsidRPr="00D625F9" w:rsidRDefault="00F26B5D" w:rsidP="00F26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7C8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73" w:type="dxa"/>
            <w:shd w:val="clear" w:color="auto" w:fill="auto"/>
          </w:tcPr>
          <w:p w14:paraId="1DE55A2B" w14:textId="4F0983F9" w:rsidR="00F26B5D" w:rsidRPr="00D625F9" w:rsidRDefault="00F26B5D" w:rsidP="00F26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838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14:paraId="02C0DEBE" w14:textId="7BCB6330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7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14:paraId="3C2DDE90" w14:textId="100BC41F" w:rsidR="00F26B5D" w:rsidRPr="00D625F9" w:rsidRDefault="00F26B5D" w:rsidP="00F26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1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275" w:type="dxa"/>
            <w:shd w:val="clear" w:color="auto" w:fill="auto"/>
          </w:tcPr>
          <w:p w14:paraId="46C0155A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Опрос, дискуссия,</w:t>
            </w:r>
          </w:p>
          <w:p w14:paraId="520002C6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анализ выступлений</w:t>
            </w:r>
          </w:p>
        </w:tc>
      </w:tr>
      <w:tr w:rsidR="00F26B5D" w:rsidRPr="00D625F9" w14:paraId="0F270BAF" w14:textId="77777777" w:rsidTr="00F26B5D">
        <w:trPr>
          <w:trHeight w:val="165"/>
        </w:trPr>
        <w:tc>
          <w:tcPr>
            <w:tcW w:w="458" w:type="dxa"/>
            <w:shd w:val="clear" w:color="auto" w:fill="auto"/>
          </w:tcPr>
          <w:p w14:paraId="2B07180B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217B1" w14:textId="60C39E78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Style w:val="211pt"/>
                <w:rFonts w:eastAsiaTheme="minorHAnsi"/>
              </w:rPr>
              <w:t>Медиация в деловых переговорах</w:t>
            </w:r>
          </w:p>
        </w:tc>
        <w:tc>
          <w:tcPr>
            <w:tcW w:w="1051" w:type="dxa"/>
            <w:shd w:val="clear" w:color="auto" w:fill="auto"/>
          </w:tcPr>
          <w:p w14:paraId="7EC3B5E4" w14:textId="14873B62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556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976" w:type="dxa"/>
            <w:shd w:val="clear" w:color="auto" w:fill="auto"/>
          </w:tcPr>
          <w:p w14:paraId="3525EECE" w14:textId="1DEE682B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55" w:type="dxa"/>
            <w:shd w:val="clear" w:color="auto" w:fill="auto"/>
          </w:tcPr>
          <w:p w14:paraId="0B471BCC" w14:textId="3711D8E3" w:rsidR="00F26B5D" w:rsidRPr="00D625F9" w:rsidRDefault="00F26B5D" w:rsidP="00F26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shd w:val="clear" w:color="auto" w:fill="auto"/>
          </w:tcPr>
          <w:p w14:paraId="4202151C" w14:textId="345AE8EC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14:paraId="64F0AF42" w14:textId="78498A2E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14:paraId="008059E3" w14:textId="06C4F3DD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275" w:type="dxa"/>
            <w:shd w:val="clear" w:color="auto" w:fill="auto"/>
          </w:tcPr>
          <w:p w14:paraId="570503F3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Опрос, дискуссия,</w:t>
            </w:r>
          </w:p>
          <w:p w14:paraId="76755ABD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анализ выступлений</w:t>
            </w:r>
          </w:p>
        </w:tc>
      </w:tr>
      <w:tr w:rsidR="00F26B5D" w:rsidRPr="00D625F9" w14:paraId="6600782C" w14:textId="77777777" w:rsidTr="00F26B5D">
        <w:trPr>
          <w:trHeight w:val="165"/>
        </w:trPr>
        <w:tc>
          <w:tcPr>
            <w:tcW w:w="458" w:type="dxa"/>
            <w:shd w:val="clear" w:color="auto" w:fill="auto"/>
          </w:tcPr>
          <w:p w14:paraId="67F7F856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FEEB30" w14:textId="512E975B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Style w:val="211pt"/>
                <w:rFonts w:eastAsiaTheme="minorHAnsi"/>
              </w:rPr>
              <w:t>Международные деловые переговоры</w:t>
            </w:r>
          </w:p>
        </w:tc>
        <w:tc>
          <w:tcPr>
            <w:tcW w:w="1051" w:type="dxa"/>
            <w:shd w:val="clear" w:color="auto" w:fill="auto"/>
          </w:tcPr>
          <w:p w14:paraId="04915227" w14:textId="0153D9B4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556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976" w:type="dxa"/>
            <w:shd w:val="clear" w:color="auto" w:fill="auto"/>
          </w:tcPr>
          <w:p w14:paraId="5609611B" w14:textId="57A0833C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DD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55" w:type="dxa"/>
            <w:shd w:val="clear" w:color="auto" w:fill="auto"/>
          </w:tcPr>
          <w:p w14:paraId="40DF38D4" w14:textId="22F67614" w:rsidR="00F26B5D" w:rsidRPr="00D625F9" w:rsidRDefault="00F26B5D" w:rsidP="00F26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shd w:val="clear" w:color="auto" w:fill="auto"/>
          </w:tcPr>
          <w:p w14:paraId="4E93E5B2" w14:textId="7120629C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14:paraId="1ADFBED9" w14:textId="15D5E84B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14:paraId="14A954DD" w14:textId="4E1254AC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275" w:type="dxa"/>
            <w:shd w:val="clear" w:color="auto" w:fill="auto"/>
          </w:tcPr>
          <w:p w14:paraId="3F296772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Опрос, дискуссия обсуждение докладов,</w:t>
            </w:r>
          </w:p>
          <w:p w14:paraId="32724CFE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анализ выступлений</w:t>
            </w:r>
          </w:p>
        </w:tc>
      </w:tr>
      <w:tr w:rsidR="00D625F9" w:rsidRPr="00D625F9" w14:paraId="4E5BED26" w14:textId="77777777" w:rsidTr="00DF05E1">
        <w:trPr>
          <w:trHeight w:val="165"/>
        </w:trPr>
        <w:tc>
          <w:tcPr>
            <w:tcW w:w="458" w:type="dxa"/>
            <w:shd w:val="clear" w:color="auto" w:fill="auto"/>
          </w:tcPr>
          <w:p w14:paraId="08DE6B69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18" w:type="dxa"/>
            <w:shd w:val="clear" w:color="auto" w:fill="auto"/>
          </w:tcPr>
          <w:p w14:paraId="57CB433B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051" w:type="dxa"/>
            <w:shd w:val="clear" w:color="auto" w:fill="auto"/>
          </w:tcPr>
          <w:p w14:paraId="2BDF0F18" w14:textId="355B0FBE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108</w:t>
            </w:r>
          </w:p>
        </w:tc>
        <w:tc>
          <w:tcPr>
            <w:tcW w:w="976" w:type="dxa"/>
            <w:shd w:val="clear" w:color="auto" w:fill="auto"/>
          </w:tcPr>
          <w:p w14:paraId="2752CB56" w14:textId="10379FCB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1055" w:type="dxa"/>
            <w:shd w:val="clear" w:color="auto" w:fill="auto"/>
          </w:tcPr>
          <w:p w14:paraId="2E4F5DE3" w14:textId="40F9F04F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973" w:type="dxa"/>
            <w:shd w:val="clear" w:color="auto" w:fill="auto"/>
          </w:tcPr>
          <w:p w14:paraId="35D1976C" w14:textId="60D114D5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163" w:type="dxa"/>
            <w:shd w:val="clear" w:color="auto" w:fill="auto"/>
          </w:tcPr>
          <w:p w14:paraId="44AAC86D" w14:textId="62E28CD9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66D7CE4B" w14:textId="12B6DC93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96</w:t>
            </w:r>
          </w:p>
        </w:tc>
        <w:tc>
          <w:tcPr>
            <w:tcW w:w="1275" w:type="dxa"/>
            <w:shd w:val="clear" w:color="auto" w:fill="auto"/>
          </w:tcPr>
          <w:p w14:paraId="00120524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625F9" w:rsidRPr="00D625F9" w14:paraId="11D5C9F5" w14:textId="77777777" w:rsidTr="00DF05E1">
        <w:trPr>
          <w:trHeight w:val="165"/>
        </w:trPr>
        <w:tc>
          <w:tcPr>
            <w:tcW w:w="458" w:type="dxa"/>
            <w:shd w:val="clear" w:color="auto" w:fill="auto"/>
          </w:tcPr>
          <w:p w14:paraId="37A5B80D" w14:textId="77777777" w:rsidR="00D625F9" w:rsidRPr="00D625F9" w:rsidRDefault="00D625F9" w:rsidP="00D625F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18" w:type="dxa"/>
            <w:shd w:val="clear" w:color="auto" w:fill="auto"/>
          </w:tcPr>
          <w:p w14:paraId="6B92ABC1" w14:textId="77777777" w:rsidR="00D625F9" w:rsidRPr="00D625F9" w:rsidRDefault="00D625F9" w:rsidP="00D625F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625F9">
              <w:rPr>
                <w:rFonts w:ascii="Times New Roman" w:eastAsia="Calibri" w:hAnsi="Times New Roman" w:cs="Times New Roman"/>
                <w:lang w:eastAsia="ru-RU"/>
              </w:rPr>
              <w:t>Итого в процентах</w:t>
            </w:r>
          </w:p>
        </w:tc>
        <w:tc>
          <w:tcPr>
            <w:tcW w:w="1051" w:type="dxa"/>
            <w:shd w:val="clear" w:color="auto" w:fill="auto"/>
          </w:tcPr>
          <w:p w14:paraId="74D3ED91" w14:textId="77777777" w:rsidR="00D625F9" w:rsidRPr="00D625F9" w:rsidRDefault="00D625F9" w:rsidP="00D625F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76" w:type="dxa"/>
            <w:shd w:val="clear" w:color="auto" w:fill="auto"/>
          </w:tcPr>
          <w:p w14:paraId="014DC798" w14:textId="77777777" w:rsidR="00D625F9" w:rsidRPr="00D625F9" w:rsidRDefault="00D625F9" w:rsidP="00D625F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14:paraId="1FEEC5B2" w14:textId="77777777" w:rsidR="00D625F9" w:rsidRPr="00D625F9" w:rsidRDefault="00D625F9" w:rsidP="00D625F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73" w:type="dxa"/>
            <w:shd w:val="clear" w:color="auto" w:fill="auto"/>
          </w:tcPr>
          <w:p w14:paraId="26230F57" w14:textId="77777777" w:rsidR="00D625F9" w:rsidRPr="00D625F9" w:rsidRDefault="00D625F9" w:rsidP="00D625F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63" w:type="dxa"/>
            <w:shd w:val="clear" w:color="auto" w:fill="auto"/>
          </w:tcPr>
          <w:p w14:paraId="2A103B23" w14:textId="77777777" w:rsidR="00D625F9" w:rsidRPr="00D625F9" w:rsidRDefault="00D625F9" w:rsidP="00D625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D625F9">
              <w:rPr>
                <w:rFonts w:ascii="Times New Roman" w:eastAsia="Calibri" w:hAnsi="Times New Roman" w:cs="Times New Roman"/>
                <w:lang w:eastAsia="ru-RU"/>
              </w:rPr>
              <w:t>50%</w:t>
            </w:r>
          </w:p>
        </w:tc>
        <w:tc>
          <w:tcPr>
            <w:tcW w:w="736" w:type="dxa"/>
            <w:shd w:val="clear" w:color="auto" w:fill="auto"/>
          </w:tcPr>
          <w:p w14:paraId="4BB9643A" w14:textId="77777777" w:rsidR="00D625F9" w:rsidRPr="00D625F9" w:rsidRDefault="00D625F9" w:rsidP="00D625F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246D13D" w14:textId="77777777" w:rsidR="00D625F9" w:rsidRPr="00D625F9" w:rsidRDefault="00D625F9" w:rsidP="00D625F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51B189B4" w14:textId="77777777" w:rsidR="00D625F9" w:rsidRPr="00D625F9" w:rsidRDefault="00D625F9" w:rsidP="00D625F9">
      <w:pPr>
        <w:spacing w:after="0" w:line="276" w:lineRule="auto"/>
        <w:ind w:firstLine="708"/>
        <w:rPr>
          <w:rFonts w:ascii="Times New Roman" w:eastAsia="Calibri" w:hAnsi="Times New Roman" w:cs="Times New Roman"/>
          <w:lang w:eastAsia="ru-RU"/>
        </w:rPr>
      </w:pPr>
    </w:p>
    <w:p w14:paraId="22FCA618" w14:textId="77777777" w:rsidR="00D625F9" w:rsidRPr="00D625F9" w:rsidRDefault="00D625F9" w:rsidP="00D625F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 Содержание практических и семинарских занятий</w:t>
      </w:r>
    </w:p>
    <w:p w14:paraId="517CA92E" w14:textId="77777777" w:rsidR="00D625F9" w:rsidRPr="00D625F9" w:rsidRDefault="00D625F9" w:rsidP="00D625F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5F9">
        <w:rPr>
          <w:rFonts w:ascii="Times New Roman" w:eastAsia="Times New Roman" w:hAnsi="Times New Roman" w:cs="Times New Roman"/>
          <w:sz w:val="24"/>
          <w:szCs w:val="24"/>
          <w:lang w:eastAsia="ru-RU"/>
        </w:rPr>
        <w:t>50% занятий проводятся в интерактивной форме (обсуждение проблемных вопросов, выполнение практических заданий, анализ публичных выступлений, дискуссии в составе интерактивных групп)</w:t>
      </w:r>
    </w:p>
    <w:p w14:paraId="367327F9" w14:textId="77777777" w:rsidR="00D625F9" w:rsidRDefault="00D625F9" w:rsidP="00D625F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02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6"/>
        <w:gridCol w:w="5386"/>
        <w:gridCol w:w="2390"/>
      </w:tblGrid>
      <w:tr w:rsidR="00713AED" w:rsidRPr="00713AED" w14:paraId="71A5451B" w14:textId="77777777" w:rsidTr="0028775E">
        <w:trPr>
          <w:trHeight w:hRule="exact" w:val="84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8CE356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Наименование тем (разделов) дисциплины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FA0D32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Перечень вопросов для обсуждения на семинарских, практических занятиях, рекомендуемые источники из разделов 8, 9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D8FE6B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Форма проведения занятий</w:t>
            </w:r>
          </w:p>
        </w:tc>
      </w:tr>
      <w:tr w:rsidR="00713AED" w:rsidRPr="00713AED" w14:paraId="3A975C42" w14:textId="77777777" w:rsidTr="0028775E">
        <w:trPr>
          <w:trHeight w:hRule="exact" w:val="332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590EEC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Тема 1. Общение как основа переговорного процесса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9E6627" w14:textId="77777777" w:rsidR="00713AED" w:rsidRPr="00713AED" w:rsidRDefault="00713AED" w:rsidP="00713AED">
            <w:pPr>
              <w:widowControl w:val="0"/>
              <w:numPr>
                <w:ilvl w:val="0"/>
                <w:numId w:val="24"/>
              </w:num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Понятие, цели, виды, функции общения. Деловое общение.</w:t>
            </w:r>
          </w:p>
          <w:p w14:paraId="6AC1A7BA" w14:textId="77777777" w:rsidR="00713AED" w:rsidRPr="00713AED" w:rsidRDefault="00713AED" w:rsidP="00713AED">
            <w:pPr>
              <w:widowControl w:val="0"/>
              <w:numPr>
                <w:ilvl w:val="0"/>
                <w:numId w:val="24"/>
              </w:num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Коммуникативные барьеры в общении, пути их преодоления.</w:t>
            </w:r>
          </w:p>
          <w:p w14:paraId="224C884D" w14:textId="77777777" w:rsidR="00713AED" w:rsidRPr="00713AED" w:rsidRDefault="00713AED" w:rsidP="00713AED">
            <w:pPr>
              <w:widowControl w:val="0"/>
              <w:numPr>
                <w:ilvl w:val="0"/>
                <w:numId w:val="24"/>
              </w:numPr>
              <w:tabs>
                <w:tab w:val="left" w:pos="2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Принципы и условия эффективного взаимодействия в переговорном процессе.</w:t>
            </w:r>
          </w:p>
          <w:p w14:paraId="6D15C3DE" w14:textId="77777777" w:rsidR="00713AED" w:rsidRPr="00713AED" w:rsidRDefault="00713AED" w:rsidP="00713AED">
            <w:pPr>
              <w:widowControl w:val="0"/>
              <w:numPr>
                <w:ilvl w:val="0"/>
                <w:numId w:val="24"/>
              </w:numPr>
              <w:tabs>
                <w:tab w:val="left" w:pos="4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Эффекты и механизмы восприятия и особенности его проявления в процессе переговоров.</w:t>
            </w:r>
          </w:p>
          <w:p w14:paraId="770809F1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Рекомендуемые источники: 8.1, 8.2, 8.3, 8.4,</w:t>
            </w:r>
          </w:p>
          <w:p w14:paraId="0A724AC8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8.5,9.1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AB813E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Дискуссия, работа </w:t>
            </w:r>
            <w:proofErr w:type="gramStart"/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proofErr w:type="gramEnd"/>
          </w:p>
          <w:p w14:paraId="178A1645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малых группах </w:t>
            </w:r>
            <w:proofErr w:type="gramStart"/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</w:t>
            </w:r>
            <w:proofErr w:type="gramEnd"/>
          </w:p>
          <w:p w14:paraId="27851A60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составлению</w:t>
            </w:r>
          </w:p>
          <w:p w14:paraId="3851AF64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рекомендаций </w:t>
            </w:r>
            <w:proofErr w:type="gramStart"/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</w:t>
            </w:r>
            <w:proofErr w:type="gramEnd"/>
          </w:p>
          <w:p w14:paraId="30C252FD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преодолению</w:t>
            </w:r>
          </w:p>
          <w:p w14:paraId="29F68E93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коммуникативных</w:t>
            </w:r>
          </w:p>
          <w:p w14:paraId="72C86EFF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барьеров, анализ</w:t>
            </w:r>
          </w:p>
          <w:p w14:paraId="0E57256D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видеокейсов</w:t>
            </w:r>
            <w:proofErr w:type="spellEnd"/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</w:t>
            </w:r>
          </w:p>
          <w:p w14:paraId="40437295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иллюстрирующих</w:t>
            </w:r>
          </w:p>
          <w:p w14:paraId="768F8981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феномены</w:t>
            </w:r>
          </w:p>
          <w:p w14:paraId="7B9B0FB9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социальной</w:t>
            </w:r>
          </w:p>
          <w:p w14:paraId="06B721C6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перцепции.</w:t>
            </w:r>
          </w:p>
        </w:tc>
      </w:tr>
      <w:tr w:rsidR="00713AED" w:rsidRPr="00713AED" w14:paraId="04A1D63D" w14:textId="77777777" w:rsidTr="0028775E">
        <w:trPr>
          <w:trHeight w:hRule="exact" w:val="194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BB13B6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Тема 2. Теория переговорного процесса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F00EC0" w14:textId="77777777" w:rsidR="00713AED" w:rsidRPr="00713AED" w:rsidRDefault="00713AED" w:rsidP="00713AED">
            <w:pPr>
              <w:widowControl w:val="0"/>
              <w:numPr>
                <w:ilvl w:val="0"/>
                <w:numId w:val="25"/>
              </w:numPr>
              <w:tabs>
                <w:tab w:val="left" w:pos="2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Понятие переговоров. Основные характеристики переговорного процесса.</w:t>
            </w:r>
          </w:p>
          <w:p w14:paraId="3E72A93A" w14:textId="77777777" w:rsidR="00713AED" w:rsidRPr="00713AED" w:rsidRDefault="00713AED" w:rsidP="00713AED">
            <w:pPr>
              <w:widowControl w:val="0"/>
              <w:numPr>
                <w:ilvl w:val="0"/>
                <w:numId w:val="25"/>
              </w:numPr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принципы ведения переговоров.</w:t>
            </w:r>
          </w:p>
          <w:p w14:paraId="4FD2E8DE" w14:textId="77777777" w:rsidR="00713AED" w:rsidRPr="00713AED" w:rsidRDefault="00713AED" w:rsidP="00713AED">
            <w:pPr>
              <w:widowControl w:val="0"/>
              <w:numPr>
                <w:ilvl w:val="0"/>
                <w:numId w:val="25"/>
              </w:numPr>
              <w:tabs>
                <w:tab w:val="left" w:pos="2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Позиции и пропозиции переговоров.</w:t>
            </w:r>
          </w:p>
          <w:p w14:paraId="693C5B79" w14:textId="77777777" w:rsidR="00713AED" w:rsidRPr="00713AED" w:rsidRDefault="00713AED" w:rsidP="00713AED">
            <w:pPr>
              <w:widowControl w:val="0"/>
              <w:numPr>
                <w:ilvl w:val="0"/>
                <w:numId w:val="25"/>
              </w:numPr>
              <w:tabs>
                <w:tab w:val="left" w:pos="2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Результат переговоров.</w:t>
            </w:r>
          </w:p>
          <w:p w14:paraId="4B8E0E18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Рекомендуемые источники: 8.1, 8.2, 8.3, 8.4, 8.5, 9.1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BF8018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Дискуссия, работа в малых группах, анализ ситуаций (кейсов) переговоров, выделение позиций, пропозиций.</w:t>
            </w:r>
          </w:p>
        </w:tc>
      </w:tr>
      <w:tr w:rsidR="00713AED" w:rsidRPr="00713AED" w14:paraId="32570E21" w14:textId="77777777" w:rsidTr="0028775E">
        <w:trPr>
          <w:trHeight w:hRule="exact" w:val="221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A49A81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Тема 3. Техника ведения переговоров. Этапы</w:t>
            </w:r>
          </w:p>
          <w:p w14:paraId="78C8377A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переговорного</w:t>
            </w:r>
          </w:p>
          <w:p w14:paraId="340543C0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процесса.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DD1D" w14:textId="77777777" w:rsidR="00713AED" w:rsidRPr="00713AED" w:rsidRDefault="00713AED" w:rsidP="00713AED">
            <w:pPr>
              <w:widowControl w:val="0"/>
              <w:numPr>
                <w:ilvl w:val="0"/>
                <w:numId w:val="26"/>
              </w:numPr>
              <w:tabs>
                <w:tab w:val="left" w:pos="21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Этапы переговорного процесса.</w:t>
            </w:r>
          </w:p>
          <w:p w14:paraId="5AA37C7F" w14:textId="77777777" w:rsidR="00713AED" w:rsidRPr="00713AED" w:rsidRDefault="00713AED" w:rsidP="00713AED">
            <w:pPr>
              <w:widowControl w:val="0"/>
              <w:numPr>
                <w:ilvl w:val="0"/>
                <w:numId w:val="26"/>
              </w:num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Подготовка к переговорам.</w:t>
            </w:r>
          </w:p>
          <w:p w14:paraId="4CEC019B" w14:textId="77777777" w:rsidR="00713AED" w:rsidRPr="00713AED" w:rsidRDefault="00713AED" w:rsidP="00713AED">
            <w:pPr>
              <w:widowControl w:val="0"/>
              <w:numPr>
                <w:ilvl w:val="0"/>
                <w:numId w:val="26"/>
              </w:numPr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Техника ведения переговоров.</w:t>
            </w:r>
          </w:p>
          <w:p w14:paraId="15067F9D" w14:textId="77777777" w:rsidR="00713AED" w:rsidRPr="00713AED" w:rsidRDefault="00713AED" w:rsidP="00713AED">
            <w:pPr>
              <w:widowControl w:val="0"/>
              <w:numPr>
                <w:ilvl w:val="0"/>
                <w:numId w:val="26"/>
              </w:num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Модели переговоров.</w:t>
            </w:r>
          </w:p>
          <w:p w14:paraId="355A5785" w14:textId="77777777" w:rsidR="00713AED" w:rsidRPr="00713AED" w:rsidRDefault="00713AED" w:rsidP="00713AED">
            <w:pPr>
              <w:widowControl w:val="0"/>
              <w:numPr>
                <w:ilvl w:val="0"/>
                <w:numId w:val="26"/>
              </w:numPr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Модель </w:t>
            </w:r>
            <w:r w:rsidRPr="00713AED">
              <w:rPr>
                <w:rFonts w:ascii="Times New Roman" w:eastAsia="Times New Roman" w:hAnsi="Times New Roman" w:cs="Times New Roman"/>
                <w:color w:val="000000"/>
                <w:lang w:val="en-US" w:bidi="en-US"/>
              </w:rPr>
              <w:t>BATNA</w:t>
            </w:r>
          </w:p>
          <w:p w14:paraId="65DC469B" w14:textId="77777777" w:rsidR="00713AED" w:rsidRPr="00713AED" w:rsidRDefault="00713AED" w:rsidP="00713AED">
            <w:pPr>
              <w:widowControl w:val="0"/>
              <w:numPr>
                <w:ilvl w:val="0"/>
                <w:numId w:val="26"/>
              </w:numPr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Завершение переговоров.</w:t>
            </w:r>
          </w:p>
          <w:p w14:paraId="4E8D987A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Рекомендуемые источники: 8.1, 8.2, 8.3, 8.4, 8.5, 9.1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1F56F0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Дискуссия, выполнение упражнений, переговорных игр, анализ, обобщение техник ведения переговоров.</w:t>
            </w:r>
          </w:p>
        </w:tc>
      </w:tr>
      <w:tr w:rsidR="00713AED" w:rsidRPr="00713AED" w14:paraId="33AE27A2" w14:textId="77777777" w:rsidTr="0028775E">
        <w:trPr>
          <w:trHeight w:hRule="exact" w:val="250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5D2C4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Тема 4. Стратегия и тактика переговорного процесса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338DAE" w14:textId="77777777" w:rsidR="00713AED" w:rsidRPr="00713AED" w:rsidRDefault="00713AED" w:rsidP="00713AED">
            <w:pPr>
              <w:widowControl w:val="0"/>
              <w:numPr>
                <w:ilvl w:val="0"/>
                <w:numId w:val="27"/>
              </w:num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Стратегия переговоров.</w:t>
            </w:r>
          </w:p>
          <w:p w14:paraId="64CF3C4D" w14:textId="77777777" w:rsidR="00713AED" w:rsidRPr="00713AED" w:rsidRDefault="00713AED" w:rsidP="00713AED">
            <w:pPr>
              <w:widowControl w:val="0"/>
              <w:numPr>
                <w:ilvl w:val="0"/>
                <w:numId w:val="27"/>
              </w:numPr>
              <w:tabs>
                <w:tab w:val="left" w:pos="30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принципы выстраивания стратегии переговоров.</w:t>
            </w:r>
          </w:p>
          <w:p w14:paraId="7D494BFB" w14:textId="77777777" w:rsidR="00713AED" w:rsidRPr="00713AED" w:rsidRDefault="00713AED" w:rsidP="00713AED">
            <w:pPr>
              <w:widowControl w:val="0"/>
              <w:numPr>
                <w:ilvl w:val="0"/>
                <w:numId w:val="27"/>
              </w:numPr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стратегии поведения на переговорах.</w:t>
            </w:r>
          </w:p>
          <w:p w14:paraId="7FF4DF9B" w14:textId="77777777" w:rsidR="00713AED" w:rsidRPr="00713AED" w:rsidRDefault="00713AED" w:rsidP="00713AED">
            <w:pPr>
              <w:widowControl w:val="0"/>
              <w:numPr>
                <w:ilvl w:val="0"/>
                <w:numId w:val="28"/>
              </w:num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Самопрезентация</w:t>
            </w:r>
            <w:proofErr w:type="spellEnd"/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на деловых переговорах.</w:t>
            </w:r>
          </w:p>
          <w:p w14:paraId="70332E39" w14:textId="77777777" w:rsidR="00713AED" w:rsidRPr="00713AED" w:rsidRDefault="00713AED" w:rsidP="00713AED">
            <w:pPr>
              <w:widowControl w:val="0"/>
              <w:numPr>
                <w:ilvl w:val="0"/>
                <w:numId w:val="28"/>
              </w:numPr>
              <w:tabs>
                <w:tab w:val="left" w:pos="61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Аргументация и контраргументация. Технология аргументации.</w:t>
            </w:r>
          </w:p>
          <w:p w14:paraId="07A0D637" w14:textId="77777777" w:rsidR="00713AED" w:rsidRPr="0028775E" w:rsidRDefault="00713AED" w:rsidP="00713AED">
            <w:pPr>
              <w:widowControl w:val="0"/>
              <w:numPr>
                <w:ilvl w:val="0"/>
                <w:numId w:val="28"/>
              </w:numPr>
              <w:tabs>
                <w:tab w:val="left" w:pos="32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Техники ответов на возражения, замечания,</w:t>
            </w:r>
          </w:p>
          <w:p w14:paraId="768136B7" w14:textId="6AAADE24" w:rsidR="0028775E" w:rsidRPr="00713AED" w:rsidRDefault="0028775E" w:rsidP="0028775E">
            <w:pPr>
              <w:widowControl w:val="0"/>
              <w:tabs>
                <w:tab w:val="left" w:pos="32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Рекомендуемые источники: 8.1, 8.2, 8.3, 8.4, 8.5, 9.1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D0DFB" w14:textId="6D6EC132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Дискуссия, определение и анализ стратегии поведения по методике Томас</w:t>
            </w:r>
            <w:proofErr w:type="gramStart"/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а-</w:t>
            </w:r>
            <w:proofErr w:type="gramEnd"/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proofErr w:type="spellStart"/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Киллмена</w:t>
            </w:r>
            <w:proofErr w:type="spellEnd"/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выполнение упражнений, переговорных игр</w:t>
            </w:r>
            <w:r w:rsidR="0028775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</w:p>
        </w:tc>
      </w:tr>
      <w:tr w:rsidR="0028775E" w:rsidRPr="00713AED" w14:paraId="5B13E61D" w14:textId="77777777" w:rsidTr="0028775E">
        <w:trPr>
          <w:trHeight w:hRule="exact" w:val="250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1E80B3" w14:textId="0881B79D" w:rsidR="0028775E" w:rsidRPr="00713AED" w:rsidRDefault="0028775E" w:rsidP="002877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Style w:val="211pt"/>
                <w:rFonts w:eastAsiaTheme="minorHAnsi"/>
              </w:rPr>
              <w:t>Тема 5. Медиация в деловых переговорах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DC9E3" w14:textId="77777777" w:rsidR="0028775E" w:rsidRDefault="0028775E" w:rsidP="0028775E">
            <w:pPr>
              <w:widowControl w:val="0"/>
              <w:numPr>
                <w:ilvl w:val="0"/>
                <w:numId w:val="29"/>
              </w:numPr>
              <w:tabs>
                <w:tab w:val="left" w:pos="432"/>
              </w:tabs>
              <w:spacing w:after="0" w:line="240" w:lineRule="auto"/>
            </w:pPr>
            <w:r>
              <w:rPr>
                <w:rStyle w:val="211pt"/>
                <w:rFonts w:eastAsiaTheme="minorHAnsi"/>
              </w:rPr>
              <w:t>Понятие медиации. Виды и принципы медиации.</w:t>
            </w:r>
          </w:p>
          <w:p w14:paraId="55E71116" w14:textId="77777777" w:rsidR="0028775E" w:rsidRDefault="0028775E" w:rsidP="0028775E">
            <w:pPr>
              <w:widowControl w:val="0"/>
              <w:numPr>
                <w:ilvl w:val="0"/>
                <w:numId w:val="29"/>
              </w:numPr>
              <w:tabs>
                <w:tab w:val="left" w:pos="235"/>
              </w:tabs>
              <w:spacing w:after="0" w:line="240" w:lineRule="auto"/>
            </w:pPr>
            <w:r>
              <w:rPr>
                <w:rStyle w:val="211pt"/>
                <w:rFonts w:eastAsiaTheme="minorHAnsi"/>
              </w:rPr>
              <w:t>Методы медиации.</w:t>
            </w:r>
          </w:p>
          <w:p w14:paraId="1C874A24" w14:textId="77777777" w:rsidR="0028775E" w:rsidRDefault="0028775E" w:rsidP="0028775E">
            <w:pPr>
              <w:widowControl w:val="0"/>
              <w:numPr>
                <w:ilvl w:val="0"/>
                <w:numId w:val="29"/>
              </w:numPr>
              <w:tabs>
                <w:tab w:val="left" w:pos="235"/>
              </w:tabs>
              <w:spacing w:after="0" w:line="240" w:lineRule="auto"/>
            </w:pPr>
            <w:r>
              <w:rPr>
                <w:rStyle w:val="211pt"/>
                <w:rFonts w:eastAsiaTheme="minorHAnsi"/>
              </w:rPr>
              <w:t>Этапы проведения медиации.</w:t>
            </w:r>
          </w:p>
          <w:p w14:paraId="0D34160E" w14:textId="77777777" w:rsidR="0028775E" w:rsidRDefault="0028775E" w:rsidP="0028775E">
            <w:pPr>
              <w:widowControl w:val="0"/>
              <w:numPr>
                <w:ilvl w:val="0"/>
                <w:numId w:val="29"/>
              </w:numPr>
              <w:tabs>
                <w:tab w:val="left" w:pos="235"/>
              </w:tabs>
              <w:spacing w:after="0" w:line="240" w:lineRule="auto"/>
            </w:pPr>
            <w:proofErr w:type="spellStart"/>
            <w:r>
              <w:rPr>
                <w:rStyle w:val="211pt"/>
                <w:rFonts w:eastAsiaTheme="minorHAnsi"/>
              </w:rPr>
              <w:t>Кокус</w:t>
            </w:r>
            <w:proofErr w:type="spellEnd"/>
            <w:r>
              <w:rPr>
                <w:rStyle w:val="211pt"/>
                <w:rFonts w:eastAsiaTheme="minorHAnsi"/>
              </w:rPr>
              <w:t>.</w:t>
            </w:r>
          </w:p>
          <w:p w14:paraId="223EDBCC" w14:textId="77777777" w:rsidR="0028775E" w:rsidRDefault="0028775E" w:rsidP="0028775E">
            <w:pPr>
              <w:widowControl w:val="0"/>
              <w:numPr>
                <w:ilvl w:val="0"/>
                <w:numId w:val="29"/>
              </w:numPr>
              <w:tabs>
                <w:tab w:val="left" w:pos="269"/>
              </w:tabs>
              <w:spacing w:after="0" w:line="240" w:lineRule="auto"/>
            </w:pPr>
            <w:r>
              <w:rPr>
                <w:rStyle w:val="211pt"/>
                <w:rFonts w:eastAsiaTheme="minorHAnsi"/>
              </w:rPr>
              <w:t>Условия эффективности медиации и критерии ее определения.</w:t>
            </w:r>
          </w:p>
          <w:p w14:paraId="023C4645" w14:textId="6082EA3D" w:rsidR="0028775E" w:rsidRPr="00713AED" w:rsidRDefault="0028775E" w:rsidP="0028775E">
            <w:pPr>
              <w:widowControl w:val="0"/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Style w:val="211pt"/>
                <w:rFonts w:eastAsiaTheme="minorHAnsi"/>
              </w:rPr>
              <w:t>Рекомендуемые источники: 8.1, 8.2, 8.3, 8.4, 8.5, 9.1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60867A" w14:textId="19610ACB" w:rsidR="0028775E" w:rsidRPr="00713AED" w:rsidRDefault="0028775E" w:rsidP="002877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Style w:val="211pt"/>
                <w:rFonts w:eastAsiaTheme="minorHAnsi"/>
              </w:rPr>
              <w:t>Дискуссия, выполнение упражнений, переговорных игр, анализ, обобщение методов медиации.</w:t>
            </w:r>
          </w:p>
        </w:tc>
      </w:tr>
      <w:tr w:rsidR="0028775E" w:rsidRPr="00713AED" w14:paraId="1826017A" w14:textId="77777777" w:rsidTr="0028775E">
        <w:trPr>
          <w:trHeight w:hRule="exact" w:val="250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7BF0D" w14:textId="77777777" w:rsidR="0028775E" w:rsidRDefault="0028775E" w:rsidP="0028775E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Тема 6.</w:t>
            </w:r>
          </w:p>
          <w:p w14:paraId="67991D21" w14:textId="77777777" w:rsidR="0028775E" w:rsidRDefault="0028775E" w:rsidP="0028775E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Международные</w:t>
            </w:r>
          </w:p>
          <w:p w14:paraId="77FF58CC" w14:textId="77777777" w:rsidR="0028775E" w:rsidRDefault="0028775E" w:rsidP="0028775E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деловые</w:t>
            </w:r>
          </w:p>
          <w:p w14:paraId="707C6C88" w14:textId="19FE73D6" w:rsidR="0028775E" w:rsidRPr="00713AED" w:rsidRDefault="0028775E" w:rsidP="002877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Style w:val="211pt"/>
                <w:rFonts w:eastAsiaTheme="minorHAnsi"/>
              </w:rPr>
              <w:t>переговоры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AE979B" w14:textId="77777777" w:rsidR="0028775E" w:rsidRDefault="0028775E" w:rsidP="0028775E">
            <w:pPr>
              <w:widowControl w:val="0"/>
              <w:numPr>
                <w:ilvl w:val="0"/>
                <w:numId w:val="30"/>
              </w:numPr>
              <w:tabs>
                <w:tab w:val="left" w:pos="581"/>
              </w:tabs>
              <w:spacing w:after="0" w:line="240" w:lineRule="auto"/>
            </w:pPr>
            <w:r>
              <w:rPr>
                <w:rStyle w:val="211pt"/>
                <w:rFonts w:eastAsiaTheme="minorHAnsi"/>
              </w:rPr>
              <w:t>Основные принципы подготовки к международным переговорам.</w:t>
            </w:r>
          </w:p>
          <w:p w14:paraId="31FAFE5C" w14:textId="77777777" w:rsidR="0028775E" w:rsidRDefault="0028775E" w:rsidP="0028775E">
            <w:pPr>
              <w:widowControl w:val="0"/>
              <w:numPr>
                <w:ilvl w:val="0"/>
                <w:numId w:val="30"/>
              </w:numPr>
              <w:tabs>
                <w:tab w:val="left" w:pos="264"/>
              </w:tabs>
              <w:spacing w:after="0" w:line="240" w:lineRule="auto"/>
            </w:pPr>
            <w:r>
              <w:rPr>
                <w:rStyle w:val="211pt"/>
                <w:rFonts w:eastAsiaTheme="minorHAnsi"/>
              </w:rPr>
              <w:t>Характеристики национальных стилей ведения переговоров: российского, американского, японского, немецкого, французского, арабского и</w:t>
            </w:r>
          </w:p>
          <w:p w14:paraId="04FCDC3A" w14:textId="77777777" w:rsidR="0028775E" w:rsidRDefault="0028775E" w:rsidP="0028775E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др.</w:t>
            </w:r>
          </w:p>
          <w:p w14:paraId="705CA0D4" w14:textId="73995783" w:rsidR="0028775E" w:rsidRPr="00713AED" w:rsidRDefault="0028775E" w:rsidP="0028775E">
            <w:pPr>
              <w:widowControl w:val="0"/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Style w:val="211pt"/>
                <w:rFonts w:eastAsiaTheme="minorHAnsi"/>
              </w:rPr>
              <w:t>Рекомендуемые источники: 8.1, 8.2, 8.3, 8.4, 8.5, 9.1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F3081" w14:textId="77777777" w:rsidR="0028775E" w:rsidRDefault="0028775E" w:rsidP="0028775E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Дискуссия,</w:t>
            </w:r>
          </w:p>
          <w:p w14:paraId="2DB49EB4" w14:textId="77777777" w:rsidR="0028775E" w:rsidRDefault="0028775E" w:rsidP="0028775E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выполнение</w:t>
            </w:r>
          </w:p>
          <w:p w14:paraId="05393111" w14:textId="77777777" w:rsidR="0028775E" w:rsidRDefault="0028775E" w:rsidP="0028775E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упражнений,</w:t>
            </w:r>
          </w:p>
          <w:p w14:paraId="7E1C0C33" w14:textId="77777777" w:rsidR="0028775E" w:rsidRDefault="0028775E" w:rsidP="0028775E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переговорных игр,</w:t>
            </w:r>
          </w:p>
          <w:p w14:paraId="150CF51E" w14:textId="77777777" w:rsidR="0028775E" w:rsidRDefault="0028775E" w:rsidP="0028775E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моделирование</w:t>
            </w:r>
          </w:p>
          <w:p w14:paraId="2D244BA7" w14:textId="77777777" w:rsidR="0028775E" w:rsidRDefault="0028775E" w:rsidP="0028775E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международных</w:t>
            </w:r>
          </w:p>
          <w:p w14:paraId="2C92D5EF" w14:textId="647711A5" w:rsidR="0028775E" w:rsidRPr="00713AED" w:rsidRDefault="0028775E" w:rsidP="002877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Style w:val="211pt"/>
                <w:rFonts w:eastAsiaTheme="minorHAnsi"/>
              </w:rPr>
              <w:t>переговоров.</w:t>
            </w:r>
          </w:p>
        </w:tc>
      </w:tr>
    </w:tbl>
    <w:p w14:paraId="538561F6" w14:textId="77777777" w:rsidR="00713AED" w:rsidRDefault="00713AED" w:rsidP="00D625F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F4ADB6" w14:textId="77777777" w:rsidR="00D625F9" w:rsidRPr="00D625F9" w:rsidRDefault="00D625F9" w:rsidP="00D625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25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Раздел 6. Учебно-методическое обеспечение для самостоятельной работы </w:t>
      </w:r>
      <w:proofErr w:type="gramStart"/>
      <w:r w:rsidRPr="00D625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Pr="00D625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по дисциплине.</w:t>
      </w:r>
    </w:p>
    <w:p w14:paraId="79B8F941" w14:textId="77777777" w:rsidR="00D625F9" w:rsidRPr="00D625F9" w:rsidRDefault="00D625F9" w:rsidP="00D625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83F2029" w14:textId="77777777" w:rsidR="00D625F9" w:rsidRPr="00D625F9" w:rsidRDefault="00D625F9" w:rsidP="00D625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25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6.1. Перечень вопросов, отводимых на самостоятельное освоение дисциплины, формы внеаудиторной самостоятельной работы</w:t>
      </w:r>
    </w:p>
    <w:p w14:paraId="38C18DF3" w14:textId="77777777" w:rsidR="00D625F9" w:rsidRDefault="00D625F9" w:rsidP="00D625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9648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04"/>
        <w:gridCol w:w="4358"/>
        <w:gridCol w:w="2986"/>
      </w:tblGrid>
      <w:tr w:rsidR="00713AED" w:rsidRPr="00713AED" w14:paraId="29ED3CD3" w14:textId="77777777" w:rsidTr="00020F29">
        <w:trPr>
          <w:trHeight w:hRule="exact" w:val="1118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65085F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Наименование тем (разделов), входящих в дисциплину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FF05B2" w14:textId="77777777" w:rsidR="00713AED" w:rsidRPr="00713AED" w:rsidRDefault="00713AED" w:rsidP="00020F29">
            <w:pPr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Перечень вопросов, отводимых на самостоятельное освоение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8A47B1" w14:textId="77777777" w:rsidR="00713AED" w:rsidRPr="00713AED" w:rsidRDefault="00713AED" w:rsidP="00020F29">
            <w:pPr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Формы внеаудиторной самостоятельной работы</w:t>
            </w:r>
          </w:p>
        </w:tc>
      </w:tr>
      <w:tr w:rsidR="00713AED" w:rsidRPr="00713AED" w14:paraId="3A168E2C" w14:textId="77777777" w:rsidTr="00020F29">
        <w:trPr>
          <w:trHeight w:hRule="exact" w:val="122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3373C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Тема 1. Общение как основа переговорного процесса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AA9E55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Структурные компоненты общения, предмет, субъект и объект общения. Действия и средства общения, их использование в процессе ведения переговоров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892328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Подготовка к семинарским и практическим занятиям, изучение литературы</w:t>
            </w:r>
          </w:p>
        </w:tc>
      </w:tr>
      <w:tr w:rsidR="00713AED" w:rsidRPr="00713AED" w14:paraId="40B64574" w14:textId="77777777" w:rsidTr="00020F29">
        <w:trPr>
          <w:trHeight w:hRule="exact" w:val="1411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590342" w14:textId="77777777" w:rsidR="00713AED" w:rsidRPr="00713AED" w:rsidRDefault="00713AED" w:rsidP="00020F2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Тема 2. Теория переговорного процесса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DEA338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Этика и мораль переговорного процесса.</w:t>
            </w:r>
          </w:p>
          <w:p w14:paraId="03283D37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Этикет в деловых переговорах. Имидж и культура поведения на переговорах.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C11E5A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Подготовка к семинарским и практическим занятиям, изучение литературы. Выполнение контрольной работы.</w:t>
            </w:r>
          </w:p>
        </w:tc>
      </w:tr>
      <w:tr w:rsidR="00713AED" w:rsidRPr="00713AED" w14:paraId="193D3CEA" w14:textId="77777777" w:rsidTr="00020F29">
        <w:trPr>
          <w:trHeight w:hRule="exact" w:val="1418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34D0E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Тема 3. Техника ведения</w:t>
            </w:r>
          </w:p>
          <w:p w14:paraId="4CFFEABA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переговоров. Этапы</w:t>
            </w:r>
          </w:p>
          <w:p w14:paraId="10DCB6D8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переговорного</w:t>
            </w:r>
          </w:p>
          <w:p w14:paraId="7E5F24B4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процесса.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FFBFD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Прогноз развития переговорного процесса, в том числе при возникновении форс-мажорных обстоятельств. Подготовка команды. Моделирование переговоров.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42D048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Подготовка к семинарским и практическим занятиям, изучение литературы. Выполнение контрольной работы.</w:t>
            </w:r>
          </w:p>
        </w:tc>
      </w:tr>
      <w:tr w:rsidR="00713AED" w:rsidRPr="00713AED" w14:paraId="575B77CA" w14:textId="77777777" w:rsidTr="00020F29">
        <w:trPr>
          <w:trHeight w:hRule="exact" w:val="1409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69FEB" w14:textId="77777777" w:rsidR="00713AED" w:rsidRPr="00713AED" w:rsidRDefault="00713AED" w:rsidP="00020F2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Тема 4. Стратегия и тактика переговорного процесса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41DC13" w14:textId="77777777" w:rsidR="00713AED" w:rsidRPr="00713AED" w:rsidRDefault="00713AED" w:rsidP="00020F2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принципы выстраивания страте Конгруэнтность. Невербальные и вербальные маркеры ложного сообщения.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A4BFB5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Подготовка к семинарским и практическим занятиям, изучение литературы. Выполнение контрольной работы.</w:t>
            </w:r>
          </w:p>
        </w:tc>
      </w:tr>
      <w:tr w:rsidR="00713AED" w:rsidRPr="00713AED" w14:paraId="47C43160" w14:textId="77777777" w:rsidTr="00020F29">
        <w:trPr>
          <w:trHeight w:hRule="exact" w:val="1485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0F7618" w14:textId="77777777" w:rsidR="00713AED" w:rsidRPr="00713AED" w:rsidRDefault="00713AED" w:rsidP="00020F2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Тема 5. Медиация </w:t>
            </w:r>
            <w:proofErr w:type="gramStart"/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proofErr w:type="gramEnd"/>
          </w:p>
          <w:p w14:paraId="4B325E45" w14:textId="77777777" w:rsidR="00713AED" w:rsidRPr="00713AED" w:rsidRDefault="00713AED" w:rsidP="00020F2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деловых</w:t>
            </w:r>
          </w:p>
          <w:p w14:paraId="6657581A" w14:textId="77777777" w:rsidR="00713AED" w:rsidRPr="00713AED" w:rsidRDefault="00713AED" w:rsidP="00020F2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gramStart"/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переговорах</w:t>
            </w:r>
            <w:proofErr w:type="gramEnd"/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DBD1E2" w14:textId="77777777" w:rsidR="00713AED" w:rsidRPr="00713AED" w:rsidRDefault="00713AED" w:rsidP="00020F2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Этические основы медиации. Конфиденциальность.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0FAF47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Подготовка к семинарским и практическим занятиям, изучение литературы. Выполнение контрольной работы.</w:t>
            </w:r>
          </w:p>
        </w:tc>
      </w:tr>
      <w:tr w:rsidR="00713AED" w:rsidRPr="00713AED" w14:paraId="22EC97F7" w14:textId="77777777" w:rsidTr="00020F29">
        <w:trPr>
          <w:trHeight w:hRule="exact" w:val="1493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A71002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Тема 6.</w:t>
            </w:r>
          </w:p>
          <w:p w14:paraId="401DF84A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Международные</w:t>
            </w:r>
          </w:p>
          <w:p w14:paraId="58CB075F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деловые</w:t>
            </w:r>
          </w:p>
          <w:p w14:paraId="7FE6B534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переговоры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28918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Особенности национального этикета, международный этикет. Этикет официальных мероприятий.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24BA3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Подготовка к семинарским и практическим занятиям, изучение литературы. Выполнение контрольной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работы</w:t>
            </w: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</w:p>
        </w:tc>
      </w:tr>
    </w:tbl>
    <w:p w14:paraId="14797542" w14:textId="77777777" w:rsidR="00713AED" w:rsidRDefault="00713AED" w:rsidP="00D625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5E57289" w14:textId="77777777" w:rsidR="00713AED" w:rsidRDefault="00713AED" w:rsidP="00D625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D82F1AB" w14:textId="77777777" w:rsidR="00D625F9" w:rsidRPr="00D625F9" w:rsidRDefault="00D625F9" w:rsidP="00D625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25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6.2. Перечень вопросов, заданий, тем для подготовки к текущему контролю</w:t>
      </w:r>
    </w:p>
    <w:p w14:paraId="437DF713" w14:textId="77777777" w:rsidR="00D625F9" w:rsidRPr="00D625F9" w:rsidRDefault="00D625F9" w:rsidP="00D625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C603B2C" w14:textId="55C4513E" w:rsidR="003976A3" w:rsidRPr="003976A3" w:rsidRDefault="003976A3" w:rsidP="00397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6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дисциплины «</w:t>
      </w:r>
      <w:r w:rsid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Эффективные переговоры</w:t>
      </w:r>
      <w:r w:rsidRPr="003976A3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студент выполняет контрольную работу.</w:t>
      </w:r>
    </w:p>
    <w:p w14:paraId="72CAECCF" w14:textId="5DC8CE4E" w:rsidR="003976A3" w:rsidRPr="003976A3" w:rsidRDefault="003976A3" w:rsidP="003976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6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</w:t>
      </w:r>
      <w:r w:rsidR="00525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3976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25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</w:t>
      </w:r>
      <w:r w:rsidRPr="003976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контрольн</w:t>
      </w:r>
      <w:r w:rsidR="00525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ых</w:t>
      </w:r>
      <w:r w:rsidRPr="003976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</w:t>
      </w:r>
    </w:p>
    <w:p w14:paraId="39CDBF1D" w14:textId="77777777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и структура процесса переговоров.</w:t>
      </w:r>
    </w:p>
    <w:p w14:paraId="2529A137" w14:textId="77777777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 подготовки, проведения и анализа результатов переговоров при приеме или увольнении сотрудника.</w:t>
      </w:r>
    </w:p>
    <w:p w14:paraId="491A811D" w14:textId="77777777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Техники аргументации и контраргументации в переговорах.</w:t>
      </w:r>
    </w:p>
    <w:p w14:paraId="18D80FFA" w14:textId="77777777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приемов повышения </w:t>
      </w:r>
      <w:proofErr w:type="spellStart"/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ассертивности</w:t>
      </w:r>
      <w:proofErr w:type="spellEnd"/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переговорах.</w:t>
      </w:r>
    </w:p>
    <w:p w14:paraId="33E9A683" w14:textId="77777777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работы с возражениями.</w:t>
      </w:r>
    </w:p>
    <w:p w14:paraId="25A5CE60" w14:textId="77777777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Техники регуляции эмоционального напряжения при ведении переговоров.</w:t>
      </w:r>
    </w:p>
    <w:p w14:paraId="64EB0A18" w14:textId="77777777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Техники противостояния манипуляциям.</w:t>
      </w:r>
    </w:p>
    <w:p w14:paraId="65A4E7AB" w14:textId="77777777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ролей и делегирование полномочий в команде при ведении переговоров.</w:t>
      </w:r>
    </w:p>
    <w:p w14:paraId="02588688" w14:textId="24C5A137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целей переговоров, определение результатов.</w:t>
      </w:r>
    </w:p>
    <w:p w14:paraId="192DC91B" w14:textId="6A2F8AA3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Мотивы участников переговоров. Выяснение целей противоположной стороны, выравнивание позиций.</w:t>
      </w:r>
    </w:p>
    <w:p w14:paraId="0C88BF0C" w14:textId="1D858A93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Неречевые каналы воздействия на оппонента (мимика, жесты, расположение, поведенческие индикаторы психического состояния).</w:t>
      </w:r>
    </w:p>
    <w:p w14:paraId="7515D63F" w14:textId="048B6684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как инструмент переговоров, типы вопросов, их практическое применение.</w:t>
      </w:r>
    </w:p>
    <w:p w14:paraId="61C91324" w14:textId="13514A6A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переговорного пространства.</w:t>
      </w:r>
    </w:p>
    <w:p w14:paraId="79F0276A" w14:textId="512398C6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методы аргументации, используемые в переговорах.</w:t>
      </w:r>
    </w:p>
    <w:p w14:paraId="0D24F776" w14:textId="25DE1334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конфликтов в переговорах и способы их преодоления.</w:t>
      </w:r>
    </w:p>
    <w:p w14:paraId="5E361759" w14:textId="6046A8D6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Кокус</w:t>
      </w:r>
      <w:proofErr w:type="spellEnd"/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метод работы медиатора.</w:t>
      </w:r>
    </w:p>
    <w:p w14:paraId="5C2A94FC" w14:textId="763BFF73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Перевод собеседников из </w:t>
      </w:r>
      <w:proofErr w:type="gramStart"/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эмоционального</w:t>
      </w:r>
      <w:proofErr w:type="gramEnd"/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рациональное русло в процесс переговоров.</w:t>
      </w:r>
    </w:p>
    <w:p w14:paraId="68A277B6" w14:textId="65392125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«Активное слушание» как инструмент раскрытия собеседника и стимулирования конструктивного диалога.</w:t>
      </w:r>
    </w:p>
    <w:p w14:paraId="3BD77E19" w14:textId="6EF17FB0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стратегии и тактики переговоров. Принцип «</w:t>
      </w:r>
      <w:proofErr w:type="spellStart"/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win-win</w:t>
      </w:r>
      <w:proofErr w:type="spellEnd"/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переговорах.</w:t>
      </w:r>
    </w:p>
    <w:p w14:paraId="27EF3707" w14:textId="57ADD650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переговорам.</w:t>
      </w:r>
    </w:p>
    <w:p w14:paraId="058F5096" w14:textId="77777777" w:rsidR="00525280" w:rsidRPr="00FE2F3F" w:rsidRDefault="00525280" w:rsidP="00525280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FA075B" w14:textId="77777777" w:rsidR="00525280" w:rsidRDefault="00525280" w:rsidP="00D625F9">
      <w:pPr>
        <w:spacing w:after="20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7C7875" w14:textId="5BF2AC82" w:rsidR="00D625F9" w:rsidRPr="00D625F9" w:rsidRDefault="00D625F9" w:rsidP="00D625F9">
      <w:pPr>
        <w:spacing w:after="20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Темы для дискуссий, </w:t>
      </w:r>
      <w:r w:rsidR="004256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дебатов, </w:t>
      </w:r>
      <w:r w:rsidRPr="00D62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докладов и обсуждения на практических занятиях</w:t>
      </w:r>
    </w:p>
    <w:p w14:paraId="0537B247" w14:textId="77777777" w:rsidR="004256EB" w:rsidRPr="003B5DFA" w:rsidRDefault="004256EB" w:rsidP="003B5DFA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5D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Виды переговоров и особенности их проведения. </w:t>
      </w:r>
    </w:p>
    <w:p w14:paraId="44BEF38F" w14:textId="77777777" w:rsidR="004256EB" w:rsidRPr="003B5DFA" w:rsidRDefault="004256EB" w:rsidP="003B5DFA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5D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Требования к успешному проведению деловых переговоров. </w:t>
      </w:r>
    </w:p>
    <w:p w14:paraId="6C927D67" w14:textId="77777777" w:rsidR="004256EB" w:rsidRPr="003B5DFA" w:rsidRDefault="004256EB" w:rsidP="003B5DFA">
      <w:pPr>
        <w:pStyle w:val="ac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5D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Этапы переговорного процесса. </w:t>
      </w:r>
    </w:p>
    <w:p w14:paraId="4AE1CB0F" w14:textId="77777777" w:rsidR="004256EB" w:rsidRPr="003B5DFA" w:rsidRDefault="004256EB" w:rsidP="003B5DFA">
      <w:pPr>
        <w:pStyle w:val="ac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5D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Стратегия сотрудничества на переговорах. </w:t>
      </w:r>
    </w:p>
    <w:p w14:paraId="5337D4FE" w14:textId="77777777" w:rsidR="004256EB" w:rsidRPr="003B5DFA" w:rsidRDefault="004256EB" w:rsidP="003B5DFA">
      <w:pPr>
        <w:pStyle w:val="ac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DFA">
        <w:rPr>
          <w:rFonts w:ascii="Times New Roman" w:eastAsia="Calibri" w:hAnsi="Times New Roman" w:cs="Times New Roman"/>
          <w:sz w:val="24"/>
          <w:szCs w:val="24"/>
        </w:rPr>
        <w:t>Стратегии ведения конфронтационных переговоров.</w:t>
      </w:r>
    </w:p>
    <w:p w14:paraId="1FF2E63F" w14:textId="77777777" w:rsidR="004256EB" w:rsidRPr="003B5DFA" w:rsidRDefault="004256EB" w:rsidP="003B5DFA">
      <w:pPr>
        <w:pStyle w:val="ac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DFA">
        <w:rPr>
          <w:rFonts w:ascii="Times New Roman" w:eastAsia="Calibri" w:hAnsi="Times New Roman" w:cs="Times New Roman"/>
          <w:sz w:val="24"/>
          <w:szCs w:val="24"/>
        </w:rPr>
        <w:t>Тактика ведения переговоров в рамках конфронтации.</w:t>
      </w:r>
    </w:p>
    <w:p w14:paraId="4477CDC9" w14:textId="77777777" w:rsidR="004256EB" w:rsidRPr="003B5DFA" w:rsidRDefault="004256EB" w:rsidP="003B5DFA">
      <w:pPr>
        <w:pStyle w:val="ac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DFA">
        <w:rPr>
          <w:rFonts w:ascii="Times New Roman" w:eastAsia="Calibri" w:hAnsi="Times New Roman" w:cs="Times New Roman"/>
          <w:sz w:val="24"/>
          <w:szCs w:val="24"/>
        </w:rPr>
        <w:t>Переговоры в экстремальных ситуациях.</w:t>
      </w:r>
    </w:p>
    <w:p w14:paraId="431E7C20" w14:textId="77777777" w:rsidR="004256EB" w:rsidRPr="003B5DFA" w:rsidRDefault="004256EB" w:rsidP="003B5DFA">
      <w:pPr>
        <w:pStyle w:val="ac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DFA">
        <w:rPr>
          <w:rFonts w:ascii="Times New Roman" w:eastAsia="Calibri" w:hAnsi="Times New Roman" w:cs="Times New Roman"/>
          <w:sz w:val="24"/>
          <w:szCs w:val="24"/>
        </w:rPr>
        <w:t>Моральные принципы переговоров.</w:t>
      </w:r>
    </w:p>
    <w:p w14:paraId="038CA4E1" w14:textId="77777777" w:rsidR="004256EB" w:rsidRPr="003B5DFA" w:rsidRDefault="004256EB" w:rsidP="003B5DFA">
      <w:pPr>
        <w:pStyle w:val="ac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DFA">
        <w:rPr>
          <w:rFonts w:ascii="Times New Roman" w:eastAsia="Calibri" w:hAnsi="Times New Roman" w:cs="Times New Roman"/>
          <w:sz w:val="24"/>
          <w:szCs w:val="24"/>
        </w:rPr>
        <w:t>Диагностика индивидуально-психологических особенностей партнеров по переговорному процессу.</w:t>
      </w:r>
    </w:p>
    <w:p w14:paraId="459E09A1" w14:textId="77777777" w:rsidR="004256EB" w:rsidRPr="003B5DFA" w:rsidRDefault="004256EB" w:rsidP="003B5DFA">
      <w:pPr>
        <w:pStyle w:val="ac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DFA">
        <w:rPr>
          <w:rFonts w:ascii="Times New Roman" w:eastAsia="Calibri" w:hAnsi="Times New Roman" w:cs="Times New Roman"/>
          <w:sz w:val="24"/>
          <w:szCs w:val="24"/>
        </w:rPr>
        <w:t>Типы субъектов по переговорному процессу.</w:t>
      </w:r>
    </w:p>
    <w:p w14:paraId="5AE440AD" w14:textId="77777777" w:rsidR="004256EB" w:rsidRPr="003B5DFA" w:rsidRDefault="004256EB" w:rsidP="003B5DFA">
      <w:pPr>
        <w:pStyle w:val="ac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DFA">
        <w:rPr>
          <w:rFonts w:ascii="Times New Roman" w:eastAsia="Calibri" w:hAnsi="Times New Roman" w:cs="Times New Roman"/>
          <w:sz w:val="24"/>
          <w:szCs w:val="24"/>
        </w:rPr>
        <w:t xml:space="preserve">Механизмы межличностного восприятия и особенности его проявления в процессе переговоров. </w:t>
      </w:r>
    </w:p>
    <w:p w14:paraId="019208DD" w14:textId="77777777" w:rsidR="004256EB" w:rsidRPr="003B5DFA" w:rsidRDefault="004256EB" w:rsidP="003B5DFA">
      <w:pPr>
        <w:pStyle w:val="ac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DFA">
        <w:rPr>
          <w:rFonts w:ascii="Times New Roman" w:eastAsia="Calibri" w:hAnsi="Times New Roman" w:cs="Times New Roman"/>
          <w:sz w:val="24"/>
          <w:szCs w:val="24"/>
        </w:rPr>
        <w:t>Тактика влияния на переговорах.</w:t>
      </w:r>
    </w:p>
    <w:p w14:paraId="5A6ABBDC" w14:textId="77777777" w:rsidR="004256EB" w:rsidRPr="003B5DFA" w:rsidRDefault="004256EB" w:rsidP="003B5DFA">
      <w:pPr>
        <w:pStyle w:val="ac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DFA">
        <w:rPr>
          <w:rFonts w:ascii="Times New Roman" w:eastAsia="Calibri" w:hAnsi="Times New Roman" w:cs="Times New Roman"/>
          <w:sz w:val="24"/>
          <w:szCs w:val="24"/>
        </w:rPr>
        <w:t xml:space="preserve">Техники манипулирования на переговорах. </w:t>
      </w:r>
    </w:p>
    <w:p w14:paraId="4BB5BBE4" w14:textId="77777777" w:rsidR="004256EB" w:rsidRPr="003B5DFA" w:rsidRDefault="004256EB" w:rsidP="003B5DFA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5DFA">
        <w:rPr>
          <w:rFonts w:ascii="Times New Roman" w:eastAsia="Calibri" w:hAnsi="Times New Roman" w:cs="Times New Roman"/>
          <w:color w:val="000000"/>
          <w:sz w:val="24"/>
          <w:szCs w:val="24"/>
        </w:rPr>
        <w:t>Особенности ведение переговоров с помощью посредников.</w:t>
      </w:r>
    </w:p>
    <w:p w14:paraId="15F5FE63" w14:textId="77777777" w:rsidR="004256EB" w:rsidRPr="003B5DFA" w:rsidRDefault="004256EB" w:rsidP="003B5DFA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5D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Российский опыт ведения деловых переговоров. </w:t>
      </w:r>
    </w:p>
    <w:p w14:paraId="192CC64D" w14:textId="77777777" w:rsidR="004256EB" w:rsidRPr="003B5DFA" w:rsidRDefault="004256EB" w:rsidP="003B5DFA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5D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Зарубежный опыт ведения деловых переговоров. </w:t>
      </w:r>
    </w:p>
    <w:p w14:paraId="65C04380" w14:textId="77777777" w:rsidR="004256EB" w:rsidRPr="003B5DFA" w:rsidRDefault="004256EB" w:rsidP="003B5DFA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5D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Искусство убеждать в переговорах. </w:t>
      </w:r>
    </w:p>
    <w:p w14:paraId="1BEA62F0" w14:textId="77777777" w:rsidR="004256EB" w:rsidRPr="003B5DFA" w:rsidRDefault="004256EB" w:rsidP="003B5DFA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5D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Порядок ведения протокольных мероприятий в ходе переговоров. </w:t>
      </w:r>
    </w:p>
    <w:p w14:paraId="09E25813" w14:textId="77777777" w:rsidR="004256EB" w:rsidRPr="003B5DFA" w:rsidRDefault="004256EB" w:rsidP="003B5DFA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5D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Анализ процесса и результата переговоров. </w:t>
      </w:r>
    </w:p>
    <w:p w14:paraId="4B597DEF" w14:textId="77777777" w:rsidR="004256EB" w:rsidRPr="003B5DFA" w:rsidRDefault="004256EB" w:rsidP="003B5DFA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5D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Особенности переговорного процесса с зарубежными партнерами. </w:t>
      </w:r>
    </w:p>
    <w:p w14:paraId="4E4A9862" w14:textId="77777777" w:rsidR="00D625F9" w:rsidRPr="00D625F9" w:rsidRDefault="00D625F9" w:rsidP="00525280">
      <w:p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27F4EE" w14:textId="53CEEAFD" w:rsidR="00EF6E46" w:rsidRPr="00EF6E46" w:rsidRDefault="00EF6E46" w:rsidP="00EF6E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6E4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Тесты  </w:t>
      </w:r>
    </w:p>
    <w:p w14:paraId="246F1E75" w14:textId="77777777" w:rsidR="003B5DFA" w:rsidRPr="003B5DFA" w:rsidRDefault="003B5DFA" w:rsidP="003B5DFA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3B5D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Этот тип переговоров предполагает переход от конфликтных ситуаций к иным типам отношений между сторонами (нейтральным или сотрудничества)</w:t>
      </w:r>
    </w:p>
    <w:p w14:paraId="57073C50" w14:textId="3873DFC1" w:rsidR="003B5DFA" w:rsidRDefault="003B5DFA" w:rsidP="003B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А) </w:t>
      </w:r>
      <w:r w:rsidRPr="003B5D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переговоры с целью достижения соглашений </w:t>
      </w:r>
    </w:p>
    <w:p w14:paraId="55F03CF4" w14:textId="4BA1BAA7" w:rsidR="003B5DFA" w:rsidRPr="003B5DFA" w:rsidRDefault="003B5DFA" w:rsidP="003B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3B5D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Б) переговоры с целью нормализации отношений</w:t>
      </w:r>
    </w:p>
    <w:p w14:paraId="5FFD4257" w14:textId="77777777" w:rsidR="003B5DFA" w:rsidRDefault="003B5DFA" w:rsidP="003B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В) </w:t>
      </w:r>
      <w:r w:rsidRPr="003B5D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переговоры с целью достижений новых отношений</w:t>
      </w:r>
    </w:p>
    <w:p w14:paraId="6CBF7296" w14:textId="69439021" w:rsidR="003B5DFA" w:rsidRPr="003B5DFA" w:rsidRDefault="003B5DFA" w:rsidP="003B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3B5D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Г) переговоры с целью получения косвенных результатов</w:t>
      </w:r>
    </w:p>
    <w:p w14:paraId="079BC694" w14:textId="77777777" w:rsidR="003B5DFA" w:rsidRPr="003B5DFA" w:rsidRDefault="003B5DFA" w:rsidP="003B5DFA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3B5D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Что включает в себя уровень переговоров?</w:t>
      </w:r>
    </w:p>
    <w:p w14:paraId="1EC4D633" w14:textId="7E1DC665" w:rsidR="00D625F9" w:rsidRDefault="003B5DFA" w:rsidP="003B5DF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,Bold"/>
          <w:b/>
          <w:bCs/>
          <w:sz w:val="24"/>
          <w:szCs w:val="24"/>
          <w:lang w:eastAsia="ru-RU"/>
        </w:rPr>
      </w:pPr>
      <w:r w:rsidRPr="003B5D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А) территориальный статус участников</w:t>
      </w:r>
    </w:p>
    <w:p w14:paraId="135913BB" w14:textId="36364374" w:rsidR="003B5DFA" w:rsidRDefault="003B5DFA" w:rsidP="003B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</w:t>
      </w:r>
      <w:r w:rsidRPr="003B5DF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степень социальной значимости участников переговоров </w:t>
      </w:r>
    </w:p>
    <w:p w14:paraId="3148331D" w14:textId="7E941E3D" w:rsidR="003B5DFA" w:rsidRPr="003B5DFA" w:rsidRDefault="003B5DFA" w:rsidP="003B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</w:t>
      </w:r>
      <w:r w:rsidRPr="003B5DF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 социальный и политический статус участников переговоров</w:t>
      </w:r>
    </w:p>
    <w:p w14:paraId="39DDA7B1" w14:textId="77777777" w:rsidR="003B5DFA" w:rsidRPr="003B5DFA" w:rsidRDefault="003B5DFA" w:rsidP="003B5DFA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5DF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 какому стилю ведения переговоров можно отнести фразу «ты - мне, я - тебе»?</w:t>
      </w:r>
    </w:p>
    <w:p w14:paraId="2E30081A" w14:textId="77777777" w:rsidR="003B5DFA" w:rsidRDefault="003B5DFA" w:rsidP="003B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</w:t>
      </w:r>
      <w:r w:rsidRPr="003B5DF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партнерский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14:paraId="00BA24D7" w14:textId="77777777" w:rsidR="003B5DFA" w:rsidRDefault="003B5DFA" w:rsidP="003B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5DF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стиль сотрудничества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14:paraId="7F58D113" w14:textId="77777777" w:rsidR="003B5DFA" w:rsidRDefault="003B5DFA" w:rsidP="003B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</w:t>
      </w:r>
      <w:r w:rsidRPr="003B5DF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</w:t>
      </w:r>
      <w:proofErr w:type="gramEnd"/>
      <w:r w:rsidRPr="003B5DF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орговый </w:t>
      </w:r>
    </w:p>
    <w:p w14:paraId="701AEA9F" w14:textId="0023FACA" w:rsidR="003B5DFA" w:rsidRPr="003B5DFA" w:rsidRDefault="003B5DFA" w:rsidP="003B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5DF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взаимный</w:t>
      </w:r>
    </w:p>
    <w:p w14:paraId="6DFD2D6E" w14:textId="77777777" w:rsidR="00EF6E46" w:rsidRDefault="00EF6E46" w:rsidP="00D625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NewRoman,Bold"/>
          <w:b/>
          <w:bCs/>
          <w:sz w:val="24"/>
          <w:szCs w:val="24"/>
          <w:lang w:eastAsia="ru-RU"/>
        </w:rPr>
      </w:pPr>
    </w:p>
    <w:p w14:paraId="2CD98D86" w14:textId="77777777" w:rsidR="00EF6E46" w:rsidRPr="00D625F9" w:rsidRDefault="00EF6E46" w:rsidP="00D625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NewRoman,Bold"/>
          <w:b/>
          <w:bCs/>
          <w:sz w:val="24"/>
          <w:szCs w:val="24"/>
          <w:lang w:eastAsia="ru-RU"/>
        </w:rPr>
      </w:pPr>
    </w:p>
    <w:p w14:paraId="005A19E7" w14:textId="77777777" w:rsidR="00D625F9" w:rsidRPr="00D625F9" w:rsidRDefault="00D625F9" w:rsidP="00D625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,Bold" w:eastAsia="Times New Roman" w:hAnsi="TimesNewRoman,Bold" w:cs="TimesNewRoman,Bold"/>
          <w:b/>
          <w:bCs/>
          <w:sz w:val="24"/>
          <w:szCs w:val="24"/>
          <w:lang w:eastAsia="ru-RU"/>
        </w:rPr>
      </w:pPr>
      <w:r w:rsidRPr="00D625F9">
        <w:rPr>
          <w:rFonts w:ascii="TimesNewRoman,Bold" w:eastAsia="Times New Roman" w:hAnsi="TimesNewRoman,Bold" w:cs="TimesNewRoman,Bold"/>
          <w:b/>
          <w:bCs/>
          <w:sz w:val="24"/>
          <w:szCs w:val="24"/>
          <w:lang w:eastAsia="ru-RU"/>
        </w:rPr>
        <w:t>Практические задания</w:t>
      </w:r>
    </w:p>
    <w:p w14:paraId="50B0BD9C" w14:textId="77777777" w:rsidR="004256EB" w:rsidRDefault="004256EB" w:rsidP="004256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</w:p>
    <w:p w14:paraId="292E7ECB" w14:textId="2B03ED3B" w:rsidR="004256EB" w:rsidRPr="004256EB" w:rsidRDefault="004256EB" w:rsidP="004256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56EB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Задание</w:t>
      </w:r>
      <w:r w:rsidRPr="004256E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используя данные кейса, провести переговоры с вовлечением всех заинтересованных сторон и достигнуть договоренности. </w:t>
      </w:r>
    </w:p>
    <w:p w14:paraId="77C2EF7C" w14:textId="77777777" w:rsidR="004256EB" w:rsidRPr="004256EB" w:rsidRDefault="004256EB" w:rsidP="004256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56E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Кейс «Работа с претензиями» </w:t>
      </w:r>
    </w:p>
    <w:p w14:paraId="0C6A5BAA" w14:textId="77777777" w:rsidR="004256EB" w:rsidRPr="004256EB" w:rsidRDefault="004256EB" w:rsidP="004256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56E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компанию «Радуга-дуга» приехал индивидуальный предприниматель Павел Пчелкин. Неделю назад он сделал заказ в компанию на ручки с синими чернилами, несколько дней назад он получил образцы ручек и остался недоволен – цвет чернил не синий, а темно-фиолетовый. </w:t>
      </w:r>
    </w:p>
    <w:p w14:paraId="674B46B9" w14:textId="77777777" w:rsidR="004256EB" w:rsidRPr="004256EB" w:rsidRDefault="004256EB" w:rsidP="004256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56E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Все общение между клиентом и компанией «Радуга-дуга» строилось исключительно по телефону, но теперь клиент приехал для личной встречи, чтобы доказать, что цвет чернил в присланных образцах не синий. И до момента доставки ручек решить все вопросы, чтобы потом не делать возврат товара. </w:t>
      </w:r>
    </w:p>
    <w:p w14:paraId="4DE5095D" w14:textId="77777777" w:rsidR="004256EB" w:rsidRPr="004256EB" w:rsidRDefault="004256EB" w:rsidP="004256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56EB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Специалист компании «Радуга-дуга»: </w:t>
      </w:r>
      <w:r w:rsidRPr="004256E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 считаете, что образцы имеют чернила синего цвета, это стандартные чернила и стандартные ручки, которые заказывают большинство других Ваших клиентов. Ваша задача – договориться с клиентом о подтверждении заказа, и сделать так, чтобы клиент не только не отменил этот заказ, но и подтвердил будущие заказы. </w:t>
      </w:r>
    </w:p>
    <w:p w14:paraId="66A50CAD" w14:textId="77777777" w:rsidR="004256EB" w:rsidRPr="004256EB" w:rsidRDefault="004256EB" w:rsidP="004256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56EB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Индивидуальный предприниматель Павел Пчелкин: </w:t>
      </w:r>
      <w:r w:rsidRPr="004256E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 сделали заказ по телефону. Присланные образцы Вас категорически не устроили – Вы считаете, что присланные чернила – темно фиолетового цвета, и позволить себе такой «не стандартный» цвет Вы не можете. Это связано с тем, что ранее у Вас имел место быть случай, когда один из документов подписали чернилами не «правильного» оттенка синего, и в одной из организаций государственной службы этот документ просто отклонили (рассказывать об этом напрямую и сразу менеджеру – нельзя). Ваша задача – получить нужный вам товар в нужном вам варианте и в указанный вами срок. </w:t>
      </w:r>
    </w:p>
    <w:p w14:paraId="64E42528" w14:textId="77777777" w:rsidR="004256EB" w:rsidRDefault="004256EB" w:rsidP="004256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6E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Заместитель генерального директора по работе с клиентами: </w:t>
      </w:r>
      <w:r w:rsidRPr="004256EB">
        <w:rPr>
          <w:rFonts w:ascii="Times New Roman" w:eastAsia="Calibri" w:hAnsi="Times New Roman" w:cs="Times New Roman"/>
          <w:sz w:val="24"/>
          <w:szCs w:val="24"/>
        </w:rPr>
        <w:t>Планирует разобраться в сложившейся ситуации, определить правильность действий специалиста при работе с клиентом. Задача – не потерять клиента и применить соответствующие меры к специалисту.</w:t>
      </w:r>
    </w:p>
    <w:p w14:paraId="0CBBCB9A" w14:textId="77777777" w:rsidR="004256EB" w:rsidRDefault="004256EB" w:rsidP="004256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0A8A5B" w14:textId="744AF936" w:rsidR="004256EB" w:rsidRPr="004256EB" w:rsidRDefault="004256EB" w:rsidP="004256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56EB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Задание: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256EB">
        <w:rPr>
          <w:rFonts w:ascii="Times New Roman" w:eastAsia="Calibri" w:hAnsi="Times New Roman" w:cs="Times New Roman"/>
          <w:bCs/>
          <w:sz w:val="24"/>
          <w:szCs w:val="24"/>
        </w:rPr>
        <w:t>Студент самостоятельно подбирает видеоролик, в котором показаны переговоры или использует видеоролик, рекомендованный преподавателем, и анализирует по следующим вопросам:</w:t>
      </w:r>
    </w:p>
    <w:p w14:paraId="736A7B87" w14:textId="77777777" w:rsidR="004256EB" w:rsidRPr="004256EB" w:rsidRDefault="004256EB" w:rsidP="004256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56EB">
        <w:rPr>
          <w:rFonts w:ascii="Times New Roman" w:eastAsia="Calibri" w:hAnsi="Times New Roman" w:cs="Times New Roman"/>
          <w:bCs/>
          <w:sz w:val="24"/>
          <w:szCs w:val="24"/>
        </w:rPr>
        <w:t>1.</w:t>
      </w:r>
      <w:r w:rsidRPr="004256EB">
        <w:rPr>
          <w:rFonts w:ascii="Times New Roman" w:eastAsia="Calibri" w:hAnsi="Times New Roman" w:cs="Times New Roman"/>
          <w:bCs/>
          <w:sz w:val="24"/>
          <w:szCs w:val="24"/>
        </w:rPr>
        <w:tab/>
      </w:r>
      <w:bookmarkStart w:id="11" w:name="_Hlk170295603"/>
      <w:r w:rsidRPr="004256EB">
        <w:rPr>
          <w:rFonts w:ascii="Times New Roman" w:eastAsia="Calibri" w:hAnsi="Times New Roman" w:cs="Times New Roman"/>
          <w:bCs/>
          <w:sz w:val="24"/>
          <w:szCs w:val="24"/>
        </w:rPr>
        <w:t>Вид переговоров.</w:t>
      </w:r>
    </w:p>
    <w:p w14:paraId="5711EC44" w14:textId="77777777" w:rsidR="004256EB" w:rsidRPr="004256EB" w:rsidRDefault="004256EB" w:rsidP="004256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56EB">
        <w:rPr>
          <w:rFonts w:ascii="Times New Roman" w:eastAsia="Calibri" w:hAnsi="Times New Roman" w:cs="Times New Roman"/>
          <w:bCs/>
          <w:sz w:val="24"/>
          <w:szCs w:val="24"/>
        </w:rPr>
        <w:t>2.</w:t>
      </w:r>
      <w:r w:rsidRPr="004256EB">
        <w:rPr>
          <w:rFonts w:ascii="Times New Roman" w:eastAsia="Calibri" w:hAnsi="Times New Roman" w:cs="Times New Roman"/>
          <w:bCs/>
          <w:sz w:val="24"/>
          <w:szCs w:val="24"/>
        </w:rPr>
        <w:tab/>
        <w:t>Стратегии ведения переговоров.</w:t>
      </w:r>
    </w:p>
    <w:p w14:paraId="65A1E137" w14:textId="77777777" w:rsidR="004256EB" w:rsidRPr="004256EB" w:rsidRDefault="004256EB" w:rsidP="004256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56EB">
        <w:rPr>
          <w:rFonts w:ascii="Times New Roman" w:eastAsia="Calibri" w:hAnsi="Times New Roman" w:cs="Times New Roman"/>
          <w:bCs/>
          <w:sz w:val="24"/>
          <w:szCs w:val="24"/>
        </w:rPr>
        <w:t>3.</w:t>
      </w:r>
      <w:r w:rsidRPr="004256EB">
        <w:rPr>
          <w:rFonts w:ascii="Times New Roman" w:eastAsia="Calibri" w:hAnsi="Times New Roman" w:cs="Times New Roman"/>
          <w:bCs/>
          <w:sz w:val="24"/>
          <w:szCs w:val="24"/>
        </w:rPr>
        <w:tab/>
        <w:t>Техники аргументации.</w:t>
      </w:r>
    </w:p>
    <w:p w14:paraId="0E49E622" w14:textId="77777777" w:rsidR="004256EB" w:rsidRPr="004256EB" w:rsidRDefault="004256EB" w:rsidP="004256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56EB">
        <w:rPr>
          <w:rFonts w:ascii="Times New Roman" w:eastAsia="Calibri" w:hAnsi="Times New Roman" w:cs="Times New Roman"/>
          <w:bCs/>
          <w:sz w:val="24"/>
          <w:szCs w:val="24"/>
        </w:rPr>
        <w:t>4.</w:t>
      </w:r>
      <w:r w:rsidRPr="004256EB">
        <w:rPr>
          <w:rFonts w:ascii="Times New Roman" w:eastAsia="Calibri" w:hAnsi="Times New Roman" w:cs="Times New Roman"/>
          <w:bCs/>
          <w:sz w:val="24"/>
          <w:szCs w:val="24"/>
        </w:rPr>
        <w:tab/>
        <w:t>Техники противостояния манипуляциям.</w:t>
      </w:r>
    </w:p>
    <w:p w14:paraId="440E5016" w14:textId="77777777" w:rsidR="004256EB" w:rsidRPr="004256EB" w:rsidRDefault="004256EB" w:rsidP="004256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56EB">
        <w:rPr>
          <w:rFonts w:ascii="Times New Roman" w:eastAsia="Calibri" w:hAnsi="Times New Roman" w:cs="Times New Roman"/>
          <w:bCs/>
          <w:sz w:val="24"/>
          <w:szCs w:val="24"/>
        </w:rPr>
        <w:t>5.</w:t>
      </w:r>
      <w:r w:rsidRPr="004256EB">
        <w:rPr>
          <w:rFonts w:ascii="Times New Roman" w:eastAsia="Calibri" w:hAnsi="Times New Roman" w:cs="Times New Roman"/>
          <w:bCs/>
          <w:sz w:val="24"/>
          <w:szCs w:val="24"/>
        </w:rPr>
        <w:tab/>
        <w:t>Техники работы с возражениями.</w:t>
      </w:r>
    </w:p>
    <w:p w14:paraId="6036EC0F" w14:textId="74233C7F" w:rsidR="004256EB" w:rsidRDefault="004256EB" w:rsidP="004256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56EB">
        <w:rPr>
          <w:rFonts w:ascii="Times New Roman" w:eastAsia="Calibri" w:hAnsi="Times New Roman" w:cs="Times New Roman"/>
          <w:bCs/>
          <w:sz w:val="24"/>
          <w:szCs w:val="24"/>
        </w:rPr>
        <w:t>6.</w:t>
      </w:r>
      <w:r w:rsidRPr="004256EB">
        <w:rPr>
          <w:rFonts w:ascii="Times New Roman" w:eastAsia="Calibri" w:hAnsi="Times New Roman" w:cs="Times New Roman"/>
          <w:bCs/>
          <w:sz w:val="24"/>
          <w:szCs w:val="24"/>
        </w:rPr>
        <w:tab/>
        <w:t>Общая оценка успешности данных переговоров.</w:t>
      </w:r>
    </w:p>
    <w:p w14:paraId="4314B309" w14:textId="77777777" w:rsidR="00314158" w:rsidRDefault="00314158" w:rsidP="004256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bookmarkEnd w:id="11"/>
    <w:p w14:paraId="34F6C2DE" w14:textId="746941DC" w:rsidR="00314158" w:rsidRPr="00314158" w:rsidRDefault="00314158" w:rsidP="001F4565">
      <w:pPr>
        <w:ind w:firstLine="85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456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Задание: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F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ыполните </w:t>
      </w:r>
      <w:r w:rsidR="001F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141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пражнени</w:t>
      </w:r>
      <w:r w:rsidR="001F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 и кейсы </w:t>
      </w:r>
      <w:r w:rsidRPr="003141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«Добрый день! Шалом! Салют!»</w:t>
      </w:r>
      <w:r w:rsidR="001F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Pr="003141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«Ритуалы приветствия»</w:t>
      </w:r>
      <w:r w:rsidR="001F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Pr="003141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«Угадай настроение»</w:t>
      </w:r>
      <w:r w:rsidR="001F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  <w:r w:rsidRPr="003141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«Символ моей культуры»</w:t>
      </w:r>
      <w:r w:rsidR="001F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Pr="003141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«Сказка с другой стороны»</w:t>
      </w:r>
      <w:r w:rsidR="001F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  <w:r w:rsidRPr="003141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«Всемирное кафе».</w:t>
      </w:r>
    </w:p>
    <w:p w14:paraId="543E84BB" w14:textId="77777777" w:rsidR="00D625F9" w:rsidRPr="004256EB" w:rsidRDefault="00D625F9" w:rsidP="00D625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D76CFDF" w14:textId="77777777" w:rsidR="00D625F9" w:rsidRPr="00D625F9" w:rsidRDefault="00D625F9" w:rsidP="00D625F9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D625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Критерии балльной оценки различных форм текущего контроля успеваемости содержатся в соответствующих методических рекомендациях http://www.fa.ru/fil/chelyabinsk/sveden/education/Pages/op-method.aspx</w:t>
      </w:r>
    </w:p>
    <w:p w14:paraId="5211AB53" w14:textId="77777777" w:rsidR="00D625F9" w:rsidRPr="00D625F9" w:rsidRDefault="00D625F9" w:rsidP="00D625F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E67F2C" w14:textId="77777777" w:rsidR="00D625F9" w:rsidRPr="00D625F9" w:rsidRDefault="00D625F9" w:rsidP="00D625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25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7.</w:t>
      </w:r>
      <w:r w:rsidRPr="00D625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Фонд оценочных сре</w:t>
      </w:r>
      <w:proofErr w:type="gramStart"/>
      <w:r w:rsidRPr="00D625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дств дл</w:t>
      </w:r>
      <w:proofErr w:type="gramEnd"/>
      <w:r w:rsidRPr="00D625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 проведения промежуточной аттестации обучающихся по дисциплине</w:t>
      </w:r>
    </w:p>
    <w:p w14:paraId="47A983AA" w14:textId="77777777" w:rsidR="00D625F9" w:rsidRPr="00D625F9" w:rsidRDefault="00D625F9" w:rsidP="00D62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D625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Перечень компетенций, формируемых в процессе освоения дисциплины, содержится в Разделе 2 «Перечень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</w:t>
      </w:r>
      <w:proofErr w:type="gramStart"/>
      <w:r w:rsidRPr="00D625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обучения по дисциплине</w:t>
      </w:r>
      <w:proofErr w:type="gramEnd"/>
      <w:r w:rsidRPr="00D625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».</w:t>
      </w:r>
    </w:p>
    <w:p w14:paraId="4D2CF1F0" w14:textId="77777777" w:rsidR="00D625F9" w:rsidRPr="00D625F9" w:rsidRDefault="00D625F9" w:rsidP="00D625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04A7494" w14:textId="77777777" w:rsidR="00D625F9" w:rsidRPr="00D625F9" w:rsidRDefault="00D625F9" w:rsidP="00D625F9">
      <w:pPr>
        <w:spacing w:after="0" w:line="240" w:lineRule="auto"/>
        <w:ind w:left="426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2" w:name="_Toc507078046"/>
      <w:r w:rsidRPr="00D625F9">
        <w:rPr>
          <w:rFonts w:ascii="Times New Roman" w:eastAsia="Times New Roman" w:hAnsi="Times New Roman" w:cs="Times New Roman"/>
          <w:b/>
          <w:sz w:val="24"/>
          <w:szCs w:val="24"/>
        </w:rPr>
        <w:t>7.1 Типовые контрольные задания или иные материалы, необходимые для оценки индикаторов достижения компетенций, умений и знаний</w:t>
      </w:r>
      <w:bookmarkEnd w:id="12"/>
    </w:p>
    <w:p w14:paraId="53673D49" w14:textId="77777777" w:rsidR="00D625F9" w:rsidRPr="00D625F9" w:rsidRDefault="00D625F9" w:rsidP="00D625F9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A70C76" w14:textId="77777777" w:rsidR="00D625F9" w:rsidRDefault="00D625F9" w:rsidP="00D625F9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25F9">
        <w:rPr>
          <w:rFonts w:ascii="Times New Roman" w:eastAsia="Times New Roman" w:hAnsi="Times New Roman" w:cs="Times New Roman"/>
          <w:b/>
          <w:sz w:val="24"/>
          <w:szCs w:val="24"/>
        </w:rPr>
        <w:t>Примеры оценочных сре</w:t>
      </w:r>
      <w:proofErr w:type="gramStart"/>
      <w:r w:rsidRPr="00D625F9">
        <w:rPr>
          <w:rFonts w:ascii="Times New Roman" w:eastAsia="Times New Roman" w:hAnsi="Times New Roman" w:cs="Times New Roman"/>
          <w:b/>
          <w:sz w:val="24"/>
          <w:szCs w:val="24"/>
        </w:rPr>
        <w:t>дств дл</w:t>
      </w:r>
      <w:proofErr w:type="gramEnd"/>
      <w:r w:rsidRPr="00D625F9">
        <w:rPr>
          <w:rFonts w:ascii="Times New Roman" w:eastAsia="Times New Roman" w:hAnsi="Times New Roman" w:cs="Times New Roman"/>
          <w:b/>
          <w:sz w:val="24"/>
          <w:szCs w:val="24"/>
        </w:rPr>
        <w:t>я проверки компетенций, формируемых дисциплиной</w:t>
      </w:r>
    </w:p>
    <w:p w14:paraId="58DC0C19" w14:textId="77777777" w:rsidR="000F2091" w:rsidRDefault="000F2091" w:rsidP="00D625F9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0717CE" w14:textId="77777777" w:rsidR="000F2091" w:rsidRDefault="000F2091" w:rsidP="00D625F9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  <w:gridCol w:w="2644"/>
        <w:gridCol w:w="2651"/>
        <w:gridCol w:w="2745"/>
      </w:tblGrid>
      <w:tr w:rsidR="003A1213" w:rsidRPr="000F2091" w14:paraId="157452DA" w14:textId="77777777" w:rsidTr="000C0531">
        <w:tc>
          <w:tcPr>
            <w:tcW w:w="2308" w:type="dxa"/>
            <w:shd w:val="clear" w:color="auto" w:fill="auto"/>
          </w:tcPr>
          <w:p w14:paraId="39D33668" w14:textId="77777777" w:rsidR="000F2091" w:rsidRPr="000F2091" w:rsidRDefault="000F2091" w:rsidP="000F2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F2091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Наименование компетенции </w:t>
            </w:r>
          </w:p>
        </w:tc>
        <w:tc>
          <w:tcPr>
            <w:tcW w:w="2644" w:type="dxa"/>
            <w:shd w:val="clear" w:color="auto" w:fill="auto"/>
          </w:tcPr>
          <w:p w14:paraId="76DB096C" w14:textId="77777777" w:rsidR="000F2091" w:rsidRPr="000F2091" w:rsidRDefault="000F2091" w:rsidP="000F2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F2091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Наименование  индикаторов достижения компетенции </w:t>
            </w:r>
          </w:p>
        </w:tc>
        <w:tc>
          <w:tcPr>
            <w:tcW w:w="2651" w:type="dxa"/>
            <w:shd w:val="clear" w:color="auto" w:fill="auto"/>
          </w:tcPr>
          <w:p w14:paraId="4C0565AD" w14:textId="77777777" w:rsidR="000F2091" w:rsidRPr="000F2091" w:rsidRDefault="000F2091" w:rsidP="000F2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F2091">
              <w:rPr>
                <w:rFonts w:ascii="Times New Roman" w:eastAsia="Calibri" w:hAnsi="Times New Roman" w:cs="Times New Roman"/>
                <w:b/>
                <w:lang w:eastAsia="ru-RU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2745" w:type="dxa"/>
            <w:shd w:val="clear" w:color="auto" w:fill="auto"/>
          </w:tcPr>
          <w:p w14:paraId="061A77FE" w14:textId="77777777" w:rsidR="000F2091" w:rsidRPr="000F2091" w:rsidRDefault="000F2091" w:rsidP="000F2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F2091">
              <w:rPr>
                <w:rFonts w:ascii="Times New Roman" w:eastAsia="Calibri" w:hAnsi="Times New Roman" w:cs="Times New Roman"/>
                <w:b/>
                <w:lang w:eastAsia="ru-RU"/>
              </w:rPr>
              <w:t>Типовые контрольные задания</w:t>
            </w:r>
          </w:p>
          <w:p w14:paraId="4079EC18" w14:textId="77777777" w:rsidR="000F2091" w:rsidRPr="000F2091" w:rsidRDefault="000F2091" w:rsidP="000F2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14:paraId="20631DA0" w14:textId="77777777" w:rsidR="000F2091" w:rsidRPr="000F2091" w:rsidRDefault="000F2091" w:rsidP="000F2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3A1213" w:rsidRPr="000F2091" w14:paraId="18DECCEA" w14:textId="77777777" w:rsidTr="000C0531">
        <w:tc>
          <w:tcPr>
            <w:tcW w:w="2308" w:type="dxa"/>
            <w:shd w:val="clear" w:color="auto" w:fill="auto"/>
          </w:tcPr>
          <w:p w14:paraId="2A9B32DD" w14:textId="77777777" w:rsidR="000F2091" w:rsidRPr="000F2091" w:rsidRDefault="000F2091" w:rsidP="000F20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2091">
              <w:rPr>
                <w:rFonts w:ascii="Times New Roman" w:eastAsia="Times New Roman" w:hAnsi="Times New Roman" w:cs="Times New Roman"/>
                <w:lang w:eastAsia="ru-RU"/>
              </w:rPr>
              <w:t>ПКП-2</w:t>
            </w:r>
          </w:p>
          <w:p w14:paraId="1EFB0E92" w14:textId="77777777" w:rsidR="000F2091" w:rsidRPr="000F2091" w:rsidRDefault="000F2091" w:rsidP="000F20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2091">
              <w:rPr>
                <w:rFonts w:ascii="Times New Roman" w:eastAsia="Times New Roman" w:hAnsi="Times New Roman" w:cs="Times New Roman"/>
                <w:lang w:eastAsia="ru-RU"/>
              </w:rPr>
              <w:t>Способность действовать с учетом кризисных ситуаций в экономике,</w:t>
            </w:r>
          </w:p>
          <w:p w14:paraId="206AB90E" w14:textId="77777777" w:rsidR="000F2091" w:rsidRPr="000F2091" w:rsidRDefault="000F2091" w:rsidP="000F20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2091">
              <w:rPr>
                <w:rFonts w:ascii="Times New Roman" w:eastAsia="Times New Roman" w:hAnsi="Times New Roman" w:cs="Times New Roman"/>
                <w:lang w:eastAsia="ru-RU"/>
              </w:rPr>
              <w:t>вызываемых</w:t>
            </w:r>
            <w:proofErr w:type="gramEnd"/>
            <w:r w:rsidRPr="000F2091">
              <w:rPr>
                <w:rFonts w:ascii="Times New Roman" w:eastAsia="Times New Roman" w:hAnsi="Times New Roman" w:cs="Times New Roman"/>
                <w:lang w:eastAsia="ru-RU"/>
              </w:rPr>
              <w:t xml:space="preserve"> рисками правового и экономического характера,</w:t>
            </w:r>
          </w:p>
          <w:p w14:paraId="394A0289" w14:textId="77777777" w:rsidR="000F2091" w:rsidRPr="000F2091" w:rsidRDefault="000F2091" w:rsidP="000F20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2091">
              <w:rPr>
                <w:rFonts w:ascii="Times New Roman" w:eastAsia="Times New Roman" w:hAnsi="Times New Roman" w:cs="Times New Roman"/>
                <w:lang w:eastAsia="ru-RU"/>
              </w:rPr>
              <w:t>анализировать проблемные</w:t>
            </w:r>
          </w:p>
          <w:p w14:paraId="6750214D" w14:textId="77777777" w:rsidR="000F2091" w:rsidRPr="000F2091" w:rsidRDefault="000F2091" w:rsidP="000F20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2091">
              <w:rPr>
                <w:rFonts w:ascii="Times New Roman" w:eastAsia="Times New Roman" w:hAnsi="Times New Roman" w:cs="Times New Roman"/>
                <w:lang w:eastAsia="ru-RU"/>
              </w:rPr>
              <w:t>ситуации на рынке товаров, работ, услуг, а также выявлять правонарушения при осуществлении предпринимательской деятельности и давать юридически обоснованные</w:t>
            </w:r>
          </w:p>
          <w:p w14:paraId="081A7785" w14:textId="77777777" w:rsidR="000F2091" w:rsidRPr="000F2091" w:rsidRDefault="000F2091" w:rsidP="000F20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2091">
              <w:rPr>
                <w:rFonts w:ascii="Times New Roman" w:eastAsia="Times New Roman" w:hAnsi="Times New Roman" w:cs="Times New Roman"/>
                <w:lang w:eastAsia="ru-RU"/>
              </w:rPr>
              <w:t>предложения по их преодолению и устранению.</w:t>
            </w:r>
          </w:p>
          <w:p w14:paraId="7A67D60C" w14:textId="77777777" w:rsidR="000F2091" w:rsidRPr="000F2091" w:rsidRDefault="000F2091" w:rsidP="000F20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4" w:type="dxa"/>
            <w:shd w:val="clear" w:color="auto" w:fill="auto"/>
          </w:tcPr>
          <w:p w14:paraId="7C8B750E" w14:textId="77777777" w:rsidR="000F2091" w:rsidRPr="000F2091" w:rsidRDefault="000F2091" w:rsidP="000F209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0F209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1. Действует с учетом кризисных ситуаций в экономике, вызываемых рисками правового и экономического характера.</w:t>
            </w:r>
          </w:p>
          <w:p w14:paraId="0D168D1B" w14:textId="77777777" w:rsidR="000F2091" w:rsidRPr="000F2091" w:rsidRDefault="000F2091" w:rsidP="000F209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52FF164" w14:textId="77777777" w:rsidR="000F2091" w:rsidRPr="000F2091" w:rsidRDefault="000F2091" w:rsidP="000F209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B4C6618" w14:textId="77777777" w:rsidR="000F2091" w:rsidRPr="000F2091" w:rsidRDefault="000F2091" w:rsidP="000F209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EF84D19" w14:textId="77777777" w:rsidR="000F2091" w:rsidRDefault="000F2091" w:rsidP="000F209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CF55541" w14:textId="5D4158CB" w:rsidR="000F2091" w:rsidRPr="000F2091" w:rsidRDefault="000F2091" w:rsidP="000F209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eastAsia="Times New Roman" w:hAnsi="Times New Roman" w:cs="Times New Roman"/>
                <w:lang w:eastAsia="ru-RU"/>
              </w:rPr>
            </w:pPr>
            <w:r w:rsidRPr="000F2091">
              <w:rPr>
                <w:rFonts w:ascii="Times New Roman" w:eastAsia="Times New Roman" w:hAnsi="Times New Roman" w:cs="Times New Roman"/>
                <w:lang w:eastAsia="ru-RU"/>
              </w:rPr>
              <w:t>2.Выявляет правонарушения при осуществлении предпринимательской деятельности.</w:t>
            </w:r>
          </w:p>
          <w:p w14:paraId="3AD44A5F" w14:textId="77777777" w:rsidR="000F2091" w:rsidRPr="000F2091" w:rsidRDefault="000F2091" w:rsidP="000F209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</w:p>
          <w:p w14:paraId="7D35FB58" w14:textId="77777777" w:rsidR="000F2091" w:rsidRPr="000F2091" w:rsidRDefault="000F2091" w:rsidP="000F209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</w:p>
          <w:p w14:paraId="1AF86132" w14:textId="77777777" w:rsidR="000F2091" w:rsidRPr="000F2091" w:rsidRDefault="000F2091" w:rsidP="000F209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</w:p>
          <w:p w14:paraId="45B58950" w14:textId="77777777" w:rsidR="000F2091" w:rsidRPr="000F2091" w:rsidRDefault="000F2091" w:rsidP="000F209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</w:p>
          <w:p w14:paraId="6061AD35" w14:textId="77777777" w:rsidR="000F2091" w:rsidRPr="000F2091" w:rsidRDefault="000F2091" w:rsidP="000F209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</w:p>
          <w:p w14:paraId="1E3EC0B8" w14:textId="77777777" w:rsidR="000F2091" w:rsidRPr="000F2091" w:rsidRDefault="000F2091" w:rsidP="000F209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</w:p>
          <w:p w14:paraId="68740CFC" w14:textId="77777777" w:rsidR="000F2091" w:rsidRPr="000F2091" w:rsidRDefault="000F2091" w:rsidP="000F2091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</w:p>
          <w:p w14:paraId="2940DD87" w14:textId="6E0E8C35" w:rsidR="000F2091" w:rsidRPr="000F2091" w:rsidRDefault="000F2091" w:rsidP="000F2091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F209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3. Дает юридически обоснованные предложения по преодолению и устранению правонарушений при осуществлении предпринимательской деятельности.</w:t>
            </w:r>
          </w:p>
        </w:tc>
        <w:tc>
          <w:tcPr>
            <w:tcW w:w="2651" w:type="dxa"/>
            <w:shd w:val="clear" w:color="auto" w:fill="auto"/>
          </w:tcPr>
          <w:p w14:paraId="38D32770" w14:textId="77777777" w:rsidR="004A1EA7" w:rsidRPr="004A1EA7" w:rsidRDefault="004A1EA7" w:rsidP="004A1EA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A1EA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Знать: ключевые риски правового и экономического характера в сфере переговорного процесса. </w:t>
            </w:r>
          </w:p>
          <w:p w14:paraId="179CB63A" w14:textId="77777777" w:rsidR="004A1EA7" w:rsidRPr="004A1EA7" w:rsidRDefault="004A1EA7" w:rsidP="004A1EA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A1EA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Уметь: использовать полученные знания при решении ситуативных задач в ходе переговоров </w:t>
            </w:r>
          </w:p>
          <w:p w14:paraId="72078DEF" w14:textId="77777777" w:rsidR="004A1EA7" w:rsidRPr="004A1EA7" w:rsidRDefault="004A1EA7" w:rsidP="004A1EA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14:paraId="055E4855" w14:textId="77777777" w:rsidR="004A1EA7" w:rsidRPr="004A1EA7" w:rsidRDefault="004A1EA7" w:rsidP="004A1EA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A1EA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Знать: основные стратегии переговоров в ходе предпринимательской деятельности </w:t>
            </w:r>
          </w:p>
          <w:p w14:paraId="0D0986E6" w14:textId="77777777" w:rsidR="004A1EA7" w:rsidRPr="004A1EA7" w:rsidRDefault="004A1EA7" w:rsidP="004A1EA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A1EA7">
              <w:rPr>
                <w:rFonts w:ascii="Times New Roman" w:eastAsia="Times New Roman" w:hAnsi="Times New Roman" w:cs="Times New Roman"/>
                <w:iCs/>
                <w:lang w:eastAsia="ru-RU"/>
              </w:rPr>
              <w:t>Уметь: правильно квалифицировать правонарушения при осуществлении переговоров.</w:t>
            </w:r>
          </w:p>
          <w:p w14:paraId="4188EADD" w14:textId="77777777" w:rsidR="004A1EA7" w:rsidRPr="004A1EA7" w:rsidRDefault="004A1EA7" w:rsidP="004A1EA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14:paraId="3CA6FACD" w14:textId="77777777" w:rsidR="004A1EA7" w:rsidRPr="004A1EA7" w:rsidRDefault="004A1EA7" w:rsidP="004A1EA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14:paraId="6CF04E21" w14:textId="77777777" w:rsidR="004A1EA7" w:rsidRPr="004A1EA7" w:rsidRDefault="004A1EA7" w:rsidP="004A1EA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A1EA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Знать: нормативно-правовую базу и сформировавшеюся судебную практику в области регулирования общественных отношений в сфере предпринимательской деятельности. </w:t>
            </w:r>
          </w:p>
          <w:p w14:paraId="59F24903" w14:textId="77777777" w:rsidR="004A1EA7" w:rsidRPr="004A1EA7" w:rsidRDefault="004A1EA7" w:rsidP="004A1EA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A1EA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Уметь: оказывать юридическую помощь в ходе переговоров в области регулирования общественных отношений в сфере предпринимательской деятельности. </w:t>
            </w:r>
          </w:p>
          <w:p w14:paraId="3CA7232B" w14:textId="77777777" w:rsidR="000F2091" w:rsidRPr="000F2091" w:rsidRDefault="000F2091" w:rsidP="000F2091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745" w:type="dxa"/>
            <w:shd w:val="clear" w:color="auto" w:fill="auto"/>
          </w:tcPr>
          <w:p w14:paraId="4EE7FFC8" w14:textId="77777777" w:rsidR="000F2091" w:rsidRPr="000F2091" w:rsidRDefault="000F2091" w:rsidP="000F2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F2091">
              <w:rPr>
                <w:rFonts w:ascii="Times New Roman" w:eastAsia="Times New Roman" w:hAnsi="Times New Roman" w:cs="Times New Roman"/>
                <w:lang w:eastAsia="ru-RU"/>
              </w:rPr>
              <w:t xml:space="preserve">Задание: </w:t>
            </w:r>
            <w:r w:rsidRPr="000F2091">
              <w:rPr>
                <w:rFonts w:ascii="Times New Roman" w:eastAsia="Times New Roman" w:hAnsi="Times New Roman" w:cs="Times New Roman"/>
                <w:lang w:eastAsia="ru-RU" w:bidi="ru-RU"/>
              </w:rPr>
              <w:t>Опираясь на конкретные собственные переговорные ситуации, приведите примеры, когда Вам удалось успешно применить во время переговоров приемы распознавания и защиты от манипуляций.</w:t>
            </w:r>
          </w:p>
          <w:p w14:paraId="6FF2536C" w14:textId="354C8BFA" w:rsidR="000F2091" w:rsidRPr="000F2091" w:rsidRDefault="000F2091" w:rsidP="000F20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03B49302" w14:textId="049F10C2" w:rsidR="000F2091" w:rsidRPr="000F2091" w:rsidRDefault="000F2091" w:rsidP="000F20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F2091">
              <w:rPr>
                <w:rFonts w:ascii="Times New Roman" w:eastAsia="Times New Roman" w:hAnsi="Times New Roman" w:cs="Times New Roman"/>
              </w:rPr>
              <w:t xml:space="preserve">Задание: В составе творческой интерактивной группы проведите </w:t>
            </w:r>
            <w:r>
              <w:rPr>
                <w:rFonts w:ascii="Times New Roman" w:eastAsia="Times New Roman" w:hAnsi="Times New Roman" w:cs="Times New Roman"/>
              </w:rPr>
              <w:t>анализ стратегии и т</w:t>
            </w:r>
            <w:r w:rsidRPr="000F2091">
              <w:rPr>
                <w:rFonts w:ascii="Times New Roman" w:eastAsia="Times New Roman" w:hAnsi="Times New Roman" w:cs="Times New Roman"/>
              </w:rPr>
              <w:t>актик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Pr="000F2091">
              <w:rPr>
                <w:rFonts w:ascii="Times New Roman" w:eastAsia="Times New Roman" w:hAnsi="Times New Roman" w:cs="Times New Roman"/>
              </w:rPr>
              <w:t xml:space="preserve"> ведения переговоров в рамках конфронтации.</w:t>
            </w:r>
          </w:p>
          <w:p w14:paraId="41785A17" w14:textId="77777777" w:rsidR="000F2091" w:rsidRPr="000F2091" w:rsidRDefault="000F2091" w:rsidP="000F20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4124FE32" w14:textId="77777777" w:rsidR="000F2091" w:rsidRPr="000F2091" w:rsidRDefault="000F2091" w:rsidP="000F20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433895D6" w14:textId="77777777" w:rsidR="000F2091" w:rsidRPr="000F2091" w:rsidRDefault="000F2091" w:rsidP="000F20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6CD90C21" w14:textId="77777777" w:rsidR="000F2091" w:rsidRPr="000F2091" w:rsidRDefault="000F2091" w:rsidP="000F20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5DB34293" w14:textId="77777777" w:rsidR="000F2091" w:rsidRPr="000F2091" w:rsidRDefault="000F2091" w:rsidP="000F20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410DF385" w14:textId="77777777" w:rsidR="000F2091" w:rsidRPr="000F2091" w:rsidRDefault="000F2091" w:rsidP="000F20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7EF27B20" w14:textId="63D04279" w:rsidR="000F2091" w:rsidRPr="000F2091" w:rsidRDefault="000F2091" w:rsidP="000F20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F2091">
              <w:rPr>
                <w:rFonts w:ascii="Times New Roman" w:eastAsia="Times New Roman" w:hAnsi="Times New Roman" w:cs="Times New Roman"/>
              </w:rPr>
              <w:t xml:space="preserve">Задание: В составе творческой интерактивной группы подготовьте </w:t>
            </w:r>
            <w:r>
              <w:rPr>
                <w:rFonts w:ascii="Times New Roman" w:eastAsia="Times New Roman" w:hAnsi="Times New Roman" w:cs="Times New Roman"/>
              </w:rPr>
              <w:t>аргументы для ведения переговоров в рамках досудебного урегулирования конфликтной ситуа</w:t>
            </w:r>
            <w:r w:rsidR="000C0531">
              <w:rPr>
                <w:rFonts w:ascii="Times New Roman" w:eastAsia="Times New Roman" w:hAnsi="Times New Roman" w:cs="Times New Roman"/>
              </w:rPr>
              <w:t xml:space="preserve">ции с </w:t>
            </w:r>
            <w:proofErr w:type="gramStart"/>
            <w:r w:rsidR="000C0531">
              <w:rPr>
                <w:rFonts w:ascii="Times New Roman" w:eastAsia="Times New Roman" w:hAnsi="Times New Roman" w:cs="Times New Roman"/>
              </w:rPr>
              <w:t>бизнес-партнерами</w:t>
            </w:r>
            <w:proofErr w:type="gramEnd"/>
            <w:r w:rsidRPr="000F2091">
              <w:rPr>
                <w:rFonts w:ascii="Times New Roman" w:eastAsia="Times New Roman" w:hAnsi="Times New Roman" w:cs="Times New Roman"/>
              </w:rPr>
              <w:t>.</w:t>
            </w:r>
          </w:p>
          <w:p w14:paraId="376A7582" w14:textId="77777777" w:rsidR="000F2091" w:rsidRPr="000F2091" w:rsidRDefault="000F2091" w:rsidP="000F2091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  <w:p w14:paraId="0A2AD1E0" w14:textId="77777777" w:rsidR="000F2091" w:rsidRPr="000F2091" w:rsidRDefault="000F2091" w:rsidP="000F2091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  <w:p w14:paraId="27C22317" w14:textId="77777777" w:rsidR="000F2091" w:rsidRPr="000F2091" w:rsidRDefault="000F2091" w:rsidP="000F20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  <w:p w14:paraId="5DC90358" w14:textId="77777777" w:rsidR="000F2091" w:rsidRPr="000F2091" w:rsidRDefault="000F2091" w:rsidP="000F20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  <w:p w14:paraId="03922695" w14:textId="77777777" w:rsidR="000F2091" w:rsidRPr="000F2091" w:rsidRDefault="000F2091" w:rsidP="000F20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0C0531" w:rsidRPr="000F2091" w14:paraId="248F2C49" w14:textId="77777777" w:rsidTr="000C0531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48E3" w14:textId="77777777" w:rsidR="000C0531" w:rsidRPr="001E47EE" w:rsidRDefault="000C0531" w:rsidP="000C05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47EE">
              <w:rPr>
                <w:rFonts w:ascii="Times New Roman" w:eastAsia="Times New Roman" w:hAnsi="Times New Roman" w:cs="Times New Roman"/>
                <w:lang w:eastAsia="ru-RU"/>
              </w:rPr>
              <w:t>ПКП-3</w:t>
            </w:r>
          </w:p>
          <w:p w14:paraId="4B621FB4" w14:textId="77777777" w:rsidR="000C0531" w:rsidRPr="00761C7E" w:rsidRDefault="000C0531" w:rsidP="000C05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Способность формировать</w:t>
            </w:r>
          </w:p>
          <w:p w14:paraId="0E672452" w14:textId="77777777" w:rsidR="000C0531" w:rsidRPr="00761C7E" w:rsidRDefault="000C0531" w:rsidP="000C05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юридические документы,</w:t>
            </w:r>
          </w:p>
          <w:p w14:paraId="25E90ECB" w14:textId="77777777" w:rsidR="000C0531" w:rsidRPr="00761C7E" w:rsidRDefault="000C0531" w:rsidP="000C05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необходимые для реализации</w:t>
            </w:r>
            <w:proofErr w:type="gramEnd"/>
          </w:p>
          <w:p w14:paraId="78E953A4" w14:textId="77777777" w:rsidR="000C0531" w:rsidRPr="00761C7E" w:rsidRDefault="000C0531" w:rsidP="000C05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экономической деятельности и</w:t>
            </w:r>
          </w:p>
          <w:p w14:paraId="2A3AA8E0" w14:textId="77777777" w:rsidR="000C0531" w:rsidRPr="00761C7E" w:rsidRDefault="000C0531" w:rsidP="000C05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защиты прав и законных интересов</w:t>
            </w:r>
          </w:p>
          <w:p w14:paraId="276D5B3D" w14:textId="77777777" w:rsidR="000C0531" w:rsidRPr="00761C7E" w:rsidRDefault="000C0531" w:rsidP="000C05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ее субъектов, а также вести</w:t>
            </w:r>
          </w:p>
          <w:p w14:paraId="2952000A" w14:textId="77777777" w:rsidR="000C0531" w:rsidRPr="00761C7E" w:rsidRDefault="000C0531" w:rsidP="000C05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претензионно</w:t>
            </w:r>
            <w:proofErr w:type="spellEnd"/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 xml:space="preserve">-исковую работу </w:t>
            </w:r>
            <w:proofErr w:type="gramStart"/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</w:p>
          <w:p w14:paraId="3F9308AD" w14:textId="49D8410C" w:rsidR="000C0531" w:rsidRPr="000F2091" w:rsidRDefault="000C0531" w:rsidP="000C05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47EE">
              <w:rPr>
                <w:rFonts w:ascii="Times New Roman" w:eastAsia="Times New Roman" w:hAnsi="Times New Roman" w:cs="Times New Roman"/>
                <w:lang w:eastAsia="ru-RU"/>
              </w:rPr>
              <w:t>организации.</w:t>
            </w:r>
          </w:p>
        </w:tc>
        <w:tc>
          <w:tcPr>
            <w:tcW w:w="2644" w:type="dxa"/>
          </w:tcPr>
          <w:p w14:paraId="084432CB" w14:textId="77777777" w:rsidR="000C0531" w:rsidRPr="001E47EE" w:rsidRDefault="000C0531" w:rsidP="000C0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47EE">
              <w:rPr>
                <w:rFonts w:ascii="Times New Roman" w:hAnsi="Times New Roman" w:cs="Times New Roman"/>
                <w:color w:val="000000"/>
              </w:rPr>
              <w:t xml:space="preserve">1. Составляет юридические документы, необходимые для реализации экономической деятельности и защиты прав и законных интересов ее субъектов. </w:t>
            </w:r>
          </w:p>
          <w:p w14:paraId="3B5D4986" w14:textId="77777777" w:rsidR="000C0531" w:rsidRPr="001E47EE" w:rsidRDefault="000C0531" w:rsidP="000C0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4DA60DE" w14:textId="77777777" w:rsidR="000C0531" w:rsidRPr="001E47EE" w:rsidRDefault="000C0531" w:rsidP="000C0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234A1568" w14:textId="77777777" w:rsidR="000C0531" w:rsidRDefault="000C0531" w:rsidP="000C0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96A5CDC" w14:textId="77777777" w:rsidR="004A1EA7" w:rsidRDefault="004A1EA7" w:rsidP="000C0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8C2C731" w14:textId="043DFEF3" w:rsidR="000C0531" w:rsidRPr="001E47EE" w:rsidRDefault="000C0531" w:rsidP="000C0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47EE">
              <w:rPr>
                <w:rFonts w:ascii="Times New Roman" w:hAnsi="Times New Roman" w:cs="Times New Roman"/>
                <w:color w:val="000000"/>
              </w:rPr>
              <w:t xml:space="preserve">2. Разрабатывает, составляет, оформляет гражданско-правовые договоры, участвует в их заключении. </w:t>
            </w:r>
          </w:p>
          <w:p w14:paraId="3767D310" w14:textId="77777777" w:rsidR="000C0531" w:rsidRDefault="000C0531" w:rsidP="000C053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hAnsi="Times New Roman" w:cs="Times New Roman"/>
                <w:color w:val="000000"/>
              </w:rPr>
            </w:pPr>
          </w:p>
          <w:p w14:paraId="46303388" w14:textId="77777777" w:rsidR="000C0531" w:rsidRDefault="000C0531" w:rsidP="000C053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hAnsi="Times New Roman" w:cs="Times New Roman"/>
                <w:color w:val="000000"/>
              </w:rPr>
            </w:pPr>
          </w:p>
          <w:p w14:paraId="2319402F" w14:textId="77777777" w:rsidR="000C0531" w:rsidRDefault="000C0531" w:rsidP="000C053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hAnsi="Times New Roman" w:cs="Times New Roman"/>
                <w:color w:val="000000"/>
              </w:rPr>
            </w:pPr>
          </w:p>
          <w:p w14:paraId="528F7927" w14:textId="77777777" w:rsidR="000C0531" w:rsidRDefault="000C0531" w:rsidP="000C053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hAnsi="Times New Roman" w:cs="Times New Roman"/>
                <w:color w:val="000000"/>
              </w:rPr>
            </w:pPr>
          </w:p>
          <w:p w14:paraId="3E69BBF3" w14:textId="77777777" w:rsidR="000C0531" w:rsidRDefault="000C0531" w:rsidP="000C053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hAnsi="Times New Roman" w:cs="Times New Roman"/>
                <w:color w:val="000000"/>
              </w:rPr>
            </w:pPr>
          </w:p>
          <w:p w14:paraId="06C09FA1" w14:textId="795C2C12" w:rsidR="000C0531" w:rsidRPr="000F2091" w:rsidRDefault="000C0531" w:rsidP="000C053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1E47EE">
              <w:rPr>
                <w:rFonts w:ascii="Times New Roman" w:hAnsi="Times New Roman" w:cs="Times New Roman"/>
                <w:color w:val="000000"/>
              </w:rPr>
              <w:t xml:space="preserve">3. Ведет </w:t>
            </w:r>
            <w:proofErr w:type="spellStart"/>
            <w:r w:rsidRPr="001E47EE">
              <w:rPr>
                <w:rFonts w:ascii="Times New Roman" w:hAnsi="Times New Roman" w:cs="Times New Roman"/>
                <w:color w:val="000000"/>
              </w:rPr>
              <w:t>претензионно</w:t>
            </w:r>
            <w:proofErr w:type="spellEnd"/>
            <w:r w:rsidRPr="001E47EE">
              <w:rPr>
                <w:rFonts w:ascii="Times New Roman" w:hAnsi="Times New Roman" w:cs="Times New Roman"/>
                <w:color w:val="000000"/>
              </w:rPr>
              <w:t>-исковую работу в организации.</w:t>
            </w:r>
          </w:p>
        </w:tc>
        <w:tc>
          <w:tcPr>
            <w:tcW w:w="2651" w:type="dxa"/>
          </w:tcPr>
          <w:p w14:paraId="141F932D" w14:textId="77777777" w:rsidR="000C0531" w:rsidRPr="000C0531" w:rsidRDefault="000C0531" w:rsidP="004A1EA7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bCs/>
              </w:rPr>
            </w:pPr>
            <w:r w:rsidRPr="000C0531">
              <w:rPr>
                <w:rFonts w:ascii="Times New Roman" w:eastAsia="Times New Roman" w:hAnsi="Times New Roman" w:cs="Times New Roman"/>
                <w:bCs/>
              </w:rPr>
              <w:t>Знать: порядок составления юридических документов с  учетом  специфики правоотношений в сфере профессиональной этики.</w:t>
            </w:r>
          </w:p>
          <w:p w14:paraId="1A5DD455" w14:textId="4C94D1B6" w:rsidR="000C0531" w:rsidRPr="000C0531" w:rsidRDefault="000C0531" w:rsidP="004A1EA7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bCs/>
              </w:rPr>
            </w:pPr>
            <w:r w:rsidRPr="000C0531">
              <w:rPr>
                <w:rFonts w:ascii="Times New Roman" w:eastAsia="Times New Roman" w:hAnsi="Times New Roman" w:cs="Times New Roman"/>
                <w:bCs/>
              </w:rPr>
              <w:t>Уметь:  оценивать  организационные  и правовые особенности</w:t>
            </w:r>
            <w:r w:rsidR="004A1EA7">
              <w:rPr>
                <w:rFonts w:ascii="Times New Roman" w:eastAsia="Times New Roman" w:hAnsi="Times New Roman" w:cs="Times New Roman"/>
                <w:bCs/>
              </w:rPr>
              <w:t xml:space="preserve"> партнеров </w:t>
            </w:r>
            <w:r w:rsidRPr="000C0531">
              <w:rPr>
                <w:rFonts w:ascii="Times New Roman" w:eastAsia="Times New Roman" w:hAnsi="Times New Roman" w:cs="Times New Roman"/>
                <w:bCs/>
              </w:rPr>
              <w:t xml:space="preserve">в ходе переговоров. </w:t>
            </w:r>
          </w:p>
          <w:p w14:paraId="1CA77016" w14:textId="77777777" w:rsidR="000C0531" w:rsidRPr="000C0531" w:rsidRDefault="000C0531" w:rsidP="004A1EA7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bCs/>
              </w:rPr>
            </w:pPr>
          </w:p>
          <w:p w14:paraId="2BEAF609" w14:textId="77777777" w:rsidR="000C0531" w:rsidRPr="000C0531" w:rsidRDefault="000C0531" w:rsidP="004A1EA7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bCs/>
              </w:rPr>
            </w:pPr>
            <w:r w:rsidRPr="000C0531">
              <w:rPr>
                <w:rFonts w:ascii="Times New Roman" w:eastAsia="Times New Roman" w:hAnsi="Times New Roman" w:cs="Times New Roman"/>
                <w:bCs/>
              </w:rPr>
              <w:t xml:space="preserve">Знать:  требования  к  нормам и практике служебного поведения в ходе переговоров. </w:t>
            </w:r>
          </w:p>
          <w:p w14:paraId="6FED7B74" w14:textId="77777777" w:rsidR="000C0531" w:rsidRPr="000C0531" w:rsidRDefault="000C0531" w:rsidP="004A1EA7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bCs/>
              </w:rPr>
            </w:pPr>
            <w:r w:rsidRPr="000C0531">
              <w:rPr>
                <w:rFonts w:ascii="Times New Roman" w:eastAsia="Times New Roman" w:hAnsi="Times New Roman" w:cs="Times New Roman"/>
                <w:bCs/>
              </w:rPr>
              <w:t xml:space="preserve">Уметь:  разрабатывать требования  к  нормам и практике служебного поведения в ходе переговоров. </w:t>
            </w:r>
          </w:p>
          <w:p w14:paraId="04A5F639" w14:textId="77777777" w:rsidR="000C0531" w:rsidRPr="000C0531" w:rsidRDefault="000C0531" w:rsidP="004A1EA7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bCs/>
                <w:iCs/>
              </w:rPr>
            </w:pPr>
          </w:p>
          <w:p w14:paraId="501F466B" w14:textId="77777777" w:rsidR="000C0531" w:rsidRPr="000C0531" w:rsidRDefault="000C0531" w:rsidP="004A1EA7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bCs/>
                <w:lang w:bidi="ru-RU"/>
              </w:rPr>
            </w:pPr>
            <w:r w:rsidRPr="000C0531">
              <w:rPr>
                <w:rFonts w:ascii="Times New Roman" w:eastAsia="Times New Roman" w:hAnsi="Times New Roman" w:cs="Times New Roman"/>
                <w:bCs/>
                <w:lang w:bidi="ru-RU"/>
              </w:rPr>
              <w:t xml:space="preserve">Знать: методику переговоров в рамках </w:t>
            </w:r>
            <w:proofErr w:type="spellStart"/>
            <w:r w:rsidRPr="000C0531">
              <w:rPr>
                <w:rFonts w:ascii="Times New Roman" w:eastAsia="Times New Roman" w:hAnsi="Times New Roman" w:cs="Times New Roman"/>
                <w:bCs/>
                <w:lang w:bidi="ru-RU"/>
              </w:rPr>
              <w:t>претензионно</w:t>
            </w:r>
            <w:proofErr w:type="spellEnd"/>
            <w:r w:rsidRPr="000C0531">
              <w:rPr>
                <w:rFonts w:ascii="Times New Roman" w:eastAsia="Times New Roman" w:hAnsi="Times New Roman" w:cs="Times New Roman"/>
                <w:bCs/>
                <w:lang w:bidi="ru-RU"/>
              </w:rPr>
              <w:t>-исковой работы в организации.</w:t>
            </w:r>
          </w:p>
          <w:p w14:paraId="26B8A19B" w14:textId="5ADD52CF" w:rsidR="000C0531" w:rsidRPr="000F2091" w:rsidRDefault="000C0531" w:rsidP="004A1EA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E000A">
              <w:rPr>
                <w:rFonts w:ascii="Times New Roman" w:eastAsia="Times New Roman" w:hAnsi="Times New Roman" w:cs="Times New Roman"/>
                <w:bCs/>
                <w:lang w:bidi="ru-RU"/>
              </w:rPr>
              <w:t>Уметь</w:t>
            </w:r>
            <w:r w:rsidRPr="000C0531">
              <w:rPr>
                <w:rFonts w:ascii="Times New Roman" w:eastAsia="Times New Roman" w:hAnsi="Times New Roman" w:cs="Times New Roman"/>
                <w:bCs/>
                <w:lang w:bidi="ru-RU"/>
              </w:rPr>
              <w:t xml:space="preserve">: проводить переговоры в рамках </w:t>
            </w:r>
            <w:proofErr w:type="spellStart"/>
            <w:r w:rsidRPr="000C0531">
              <w:rPr>
                <w:rFonts w:ascii="Times New Roman" w:eastAsia="Times New Roman" w:hAnsi="Times New Roman" w:cs="Times New Roman"/>
                <w:bCs/>
                <w:lang w:bidi="ru-RU"/>
              </w:rPr>
              <w:t>претензионно</w:t>
            </w:r>
            <w:proofErr w:type="spellEnd"/>
            <w:r w:rsidRPr="000C0531">
              <w:rPr>
                <w:rFonts w:ascii="Times New Roman" w:eastAsia="Times New Roman" w:hAnsi="Times New Roman" w:cs="Times New Roman"/>
                <w:bCs/>
                <w:lang w:bidi="ru-RU"/>
              </w:rPr>
              <w:t>-исковой работы в организации</w:t>
            </w:r>
            <w:r w:rsidRPr="000C053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1903" w14:textId="6AAECEB4" w:rsidR="000C0531" w:rsidRPr="001E47EE" w:rsidRDefault="000C0531" w:rsidP="004A1EA7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1E47E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Задание: </w:t>
            </w:r>
            <w:r w:rsidRPr="001E47EE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Разработайте </w:t>
            </w:r>
            <w:r w:rsidR="003A1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психологические портреты участников переговоров в ходе проведения ситуационно-ролевой игры.</w:t>
            </w:r>
          </w:p>
          <w:p w14:paraId="0A6F6980" w14:textId="77777777" w:rsidR="000C0531" w:rsidRPr="001E47EE" w:rsidRDefault="000C0531" w:rsidP="004A1EA7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F2F0C11" w14:textId="77777777" w:rsidR="000C0531" w:rsidRPr="001E47EE" w:rsidRDefault="000C0531" w:rsidP="004A1EA7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7AEEEDB2" w14:textId="77777777" w:rsidR="000C0531" w:rsidRPr="001E47EE" w:rsidRDefault="000C0531" w:rsidP="004A1EA7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B21B9E1" w14:textId="77777777" w:rsidR="000C0531" w:rsidRPr="001E47EE" w:rsidRDefault="000C0531" w:rsidP="004A1EA7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6B34E78" w14:textId="77777777" w:rsidR="004A1EA7" w:rsidRDefault="004A1EA7" w:rsidP="004A1EA7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AF7ABC2" w14:textId="77777777" w:rsidR="003A1213" w:rsidRDefault="003A1213" w:rsidP="004A1EA7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E2688E7" w14:textId="60DEB192" w:rsidR="003A1213" w:rsidRPr="000C0531" w:rsidRDefault="000C0531" w:rsidP="003A1213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47E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Задание: В составе творческих интерактивных групп </w:t>
            </w:r>
            <w:r w:rsidR="003A121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разработайте </w:t>
            </w:r>
            <w:r w:rsidR="003A1213" w:rsidRPr="000C053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требования  к  </w:t>
            </w:r>
            <w:r w:rsidR="003A121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этическим </w:t>
            </w:r>
            <w:r w:rsidR="003A1213" w:rsidRPr="000C053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нормам и практике служебного поведения в ходе переговоров. </w:t>
            </w:r>
          </w:p>
          <w:p w14:paraId="190EDCE3" w14:textId="375EDB69" w:rsidR="000C0531" w:rsidRPr="001E47EE" w:rsidRDefault="000C0531" w:rsidP="004A1EA7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A3CA1D7" w14:textId="77777777" w:rsidR="000C0531" w:rsidRPr="001E47EE" w:rsidRDefault="000C0531" w:rsidP="004A1EA7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41C810B" w14:textId="38FC5D86" w:rsidR="000C0531" w:rsidRPr="000F2091" w:rsidRDefault="000C0531" w:rsidP="003A1213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E47E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Задание: В составе творческих интерактивных групп проведите </w:t>
            </w:r>
            <w:r w:rsidRPr="001E47E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анализ </w:t>
            </w:r>
            <w:r w:rsidR="003A121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судебных решений и юридических документов, определяющих позицию сторон в ходе переговоров по выявлению предмета судебного иска.</w:t>
            </w:r>
          </w:p>
        </w:tc>
      </w:tr>
    </w:tbl>
    <w:p w14:paraId="13D3BD52" w14:textId="77777777" w:rsidR="000F2091" w:rsidRDefault="000F2091" w:rsidP="00D625F9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9D85BA" w14:textId="0251EF95" w:rsidR="00D625F9" w:rsidRPr="00D625F9" w:rsidRDefault="00D625F9" w:rsidP="00D625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25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7.</w:t>
      </w:r>
      <w:r w:rsidR="00DF711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Pr="00D625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Типовые контрольные задания или иные материалы, необходимые для оценки знаний, умений, владений</w:t>
      </w:r>
    </w:p>
    <w:p w14:paraId="341FFB5A" w14:textId="77777777" w:rsidR="00D625F9" w:rsidRPr="00D625F9" w:rsidRDefault="00D625F9" w:rsidP="00D625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9FA69D0" w14:textId="77777777" w:rsidR="00D625F9" w:rsidRPr="00D625F9" w:rsidRDefault="00D625F9" w:rsidP="00D625F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2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вопросов для подготовки к зачету</w:t>
      </w:r>
    </w:p>
    <w:p w14:paraId="67530336" w14:textId="0BB2E6A7" w:rsidR="00A161BE" w:rsidRDefault="00A161BE" w:rsidP="00A161BE">
      <w:pPr>
        <w:pStyle w:val="ac"/>
        <w:numPr>
          <w:ilvl w:val="0"/>
          <w:numId w:val="37"/>
        </w:numPr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Понятие, виды и функции общения.</w:t>
      </w:r>
    </w:p>
    <w:p w14:paraId="0C8114D0" w14:textId="78B240F4" w:rsidR="00A161BE" w:rsidRPr="00A161BE" w:rsidRDefault="00A161BE" w:rsidP="003540CE">
      <w:pPr>
        <w:pStyle w:val="ac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161BE">
        <w:rPr>
          <w:rFonts w:ascii="Times New Roman" w:eastAsia="Calibri" w:hAnsi="Times New Roman" w:cs="Times New Roman"/>
          <w:color w:val="000000"/>
          <w:sz w:val="24"/>
          <w:szCs w:val="24"/>
        </w:rPr>
        <w:t>Структура и средства общения, их использование в процессе ведения переговоров.</w:t>
      </w:r>
    </w:p>
    <w:p w14:paraId="26AF8B84" w14:textId="2B44E139" w:rsidR="003540CE" w:rsidRPr="003540CE" w:rsidRDefault="003540CE" w:rsidP="003540C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540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Понятие переговоров и переговорного процесса. </w:t>
      </w:r>
    </w:p>
    <w:p w14:paraId="37880BAA" w14:textId="77777777" w:rsidR="003540CE" w:rsidRPr="003540CE" w:rsidRDefault="003540CE" w:rsidP="003540CE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540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Характеристика переговорного процесса. </w:t>
      </w:r>
    </w:p>
    <w:p w14:paraId="02ABFB5A" w14:textId="77777777" w:rsidR="00A161BE" w:rsidRDefault="00A161BE" w:rsidP="003540CE">
      <w:pPr>
        <w:pStyle w:val="ac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16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Виды переговоров и особенности их проведения. </w:t>
      </w:r>
    </w:p>
    <w:p w14:paraId="793441E2" w14:textId="46493CBD" w:rsidR="003540CE" w:rsidRPr="003540CE" w:rsidRDefault="003540CE" w:rsidP="003540CE">
      <w:pPr>
        <w:pStyle w:val="ac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540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Стратегия сотрудничества. Приемы конструктивной тактики на переговорах в рамках сотрудничества. </w:t>
      </w:r>
    </w:p>
    <w:p w14:paraId="64D08617" w14:textId="77777777" w:rsidR="003540CE" w:rsidRPr="003540CE" w:rsidRDefault="003540CE" w:rsidP="003540CE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40CE">
        <w:rPr>
          <w:rFonts w:ascii="Times New Roman" w:eastAsia="Calibri" w:hAnsi="Times New Roman" w:cs="Times New Roman"/>
          <w:sz w:val="24"/>
          <w:szCs w:val="24"/>
        </w:rPr>
        <w:t>Стратегии ведения конфронтационных переговоров. Тактика ведения переговоров в рамках конфронтации.</w:t>
      </w:r>
    </w:p>
    <w:p w14:paraId="2EB51E76" w14:textId="77777777" w:rsidR="003540CE" w:rsidRPr="003540CE" w:rsidRDefault="003540CE" w:rsidP="003540CE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40CE">
        <w:rPr>
          <w:rFonts w:ascii="Times New Roman" w:eastAsia="Calibri" w:hAnsi="Times New Roman" w:cs="Times New Roman"/>
          <w:sz w:val="24"/>
          <w:szCs w:val="24"/>
        </w:rPr>
        <w:t>Переговоры в экстремальных ситуациях.</w:t>
      </w:r>
    </w:p>
    <w:p w14:paraId="755E633D" w14:textId="77777777" w:rsidR="003540CE" w:rsidRPr="003540CE" w:rsidRDefault="003540CE" w:rsidP="003540CE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40CE">
        <w:rPr>
          <w:rFonts w:ascii="Times New Roman" w:eastAsia="Calibri" w:hAnsi="Times New Roman" w:cs="Times New Roman"/>
          <w:sz w:val="24"/>
          <w:szCs w:val="24"/>
        </w:rPr>
        <w:t>Диагностика индивидуально-психологических особенностей партнеров по переговорному процессу.  Типы субъектов по переговорному процессу.</w:t>
      </w:r>
    </w:p>
    <w:p w14:paraId="41121B36" w14:textId="77777777" w:rsidR="003540CE" w:rsidRPr="003540CE" w:rsidRDefault="003540CE" w:rsidP="003540CE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40CE">
        <w:rPr>
          <w:rFonts w:ascii="Times New Roman" w:eastAsia="Calibri" w:hAnsi="Times New Roman" w:cs="Times New Roman"/>
          <w:sz w:val="24"/>
          <w:szCs w:val="24"/>
        </w:rPr>
        <w:t>Коммуникативные барьеры.</w:t>
      </w:r>
    </w:p>
    <w:p w14:paraId="6EAAD0CA" w14:textId="77777777" w:rsidR="003540CE" w:rsidRPr="003540CE" w:rsidRDefault="003540CE" w:rsidP="003540CE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40CE">
        <w:rPr>
          <w:rFonts w:ascii="Times New Roman" w:eastAsia="Calibri" w:hAnsi="Times New Roman" w:cs="Times New Roman"/>
          <w:sz w:val="24"/>
          <w:szCs w:val="24"/>
        </w:rPr>
        <w:t xml:space="preserve">Механизмы межличностного восприятия и особенности его проявления в процессе переговоров. </w:t>
      </w:r>
    </w:p>
    <w:p w14:paraId="2A18BDFC" w14:textId="77777777" w:rsidR="003540CE" w:rsidRPr="003540CE" w:rsidRDefault="003540CE" w:rsidP="003540CE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40CE">
        <w:rPr>
          <w:rFonts w:ascii="Times New Roman" w:eastAsia="Calibri" w:hAnsi="Times New Roman" w:cs="Times New Roman"/>
          <w:sz w:val="24"/>
          <w:szCs w:val="24"/>
        </w:rPr>
        <w:t>Тактика влияния на переговорах.</w:t>
      </w:r>
    </w:p>
    <w:p w14:paraId="123D35E8" w14:textId="77777777" w:rsidR="003540CE" w:rsidRDefault="003540CE" w:rsidP="003540CE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40CE">
        <w:rPr>
          <w:rFonts w:ascii="Times New Roman" w:eastAsia="Calibri" w:hAnsi="Times New Roman" w:cs="Times New Roman"/>
          <w:sz w:val="24"/>
          <w:szCs w:val="24"/>
        </w:rPr>
        <w:t>Техники эффективного ведения переговоров.</w:t>
      </w:r>
    </w:p>
    <w:p w14:paraId="79635905" w14:textId="77777777" w:rsidR="005254EF" w:rsidRPr="005254EF" w:rsidRDefault="005254EF" w:rsidP="005254EF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4EF">
        <w:rPr>
          <w:rFonts w:ascii="Times New Roman" w:eastAsia="Calibri" w:hAnsi="Times New Roman" w:cs="Times New Roman"/>
          <w:sz w:val="24"/>
          <w:szCs w:val="24"/>
        </w:rPr>
        <w:t>Техника аргументации в процессе переговоров.</w:t>
      </w:r>
    </w:p>
    <w:p w14:paraId="735B20DB" w14:textId="77777777" w:rsidR="005254EF" w:rsidRPr="005254EF" w:rsidRDefault="005254EF" w:rsidP="005254EF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4EF">
        <w:rPr>
          <w:rFonts w:ascii="Times New Roman" w:eastAsia="Calibri" w:hAnsi="Times New Roman" w:cs="Times New Roman"/>
          <w:sz w:val="24"/>
          <w:szCs w:val="24"/>
        </w:rPr>
        <w:t xml:space="preserve">Способы опровержения доводов оппонента. </w:t>
      </w:r>
    </w:p>
    <w:p w14:paraId="0A085E22" w14:textId="77777777" w:rsidR="005254EF" w:rsidRPr="005254EF" w:rsidRDefault="005254EF" w:rsidP="005254EF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4EF">
        <w:rPr>
          <w:rFonts w:ascii="Times New Roman" w:eastAsia="Calibri" w:hAnsi="Times New Roman" w:cs="Times New Roman"/>
          <w:sz w:val="24"/>
          <w:szCs w:val="24"/>
        </w:rPr>
        <w:t xml:space="preserve">Мимика, жесты, телодвижения как показатель внутреннего состояния собеседника. </w:t>
      </w:r>
    </w:p>
    <w:p w14:paraId="1D115291" w14:textId="740F2D6A" w:rsidR="005254EF" w:rsidRPr="003540CE" w:rsidRDefault="005254EF" w:rsidP="003540CE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4EF">
        <w:rPr>
          <w:rFonts w:ascii="Times New Roman" w:eastAsia="Calibri" w:hAnsi="Times New Roman" w:cs="Times New Roman"/>
          <w:sz w:val="24"/>
          <w:szCs w:val="24"/>
        </w:rPr>
        <w:t>Моральные аспекты переговорного процесса. Основные моральные принципы ведения переговоров.</w:t>
      </w:r>
    </w:p>
    <w:p w14:paraId="5149B216" w14:textId="77777777" w:rsidR="003540CE" w:rsidRPr="003540CE" w:rsidRDefault="003540CE" w:rsidP="003540CE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40CE">
        <w:rPr>
          <w:rFonts w:ascii="Times New Roman" w:eastAsia="Calibri" w:hAnsi="Times New Roman" w:cs="Times New Roman"/>
          <w:sz w:val="24"/>
          <w:szCs w:val="24"/>
        </w:rPr>
        <w:t xml:space="preserve">Техники манипулирования на переговорах. Тактика обмана на переговорах. </w:t>
      </w:r>
    </w:p>
    <w:p w14:paraId="1341E7A9" w14:textId="467631D9" w:rsidR="003540CE" w:rsidRPr="003540CE" w:rsidRDefault="003540CE" w:rsidP="003540CE">
      <w:pPr>
        <w:pStyle w:val="ac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254EF">
        <w:rPr>
          <w:rFonts w:ascii="Times New Roman" w:eastAsia="Calibri" w:hAnsi="Times New Roman" w:cs="Times New Roman"/>
          <w:color w:val="000000"/>
          <w:sz w:val="24"/>
          <w:szCs w:val="24"/>
        </w:rPr>
        <w:t>Ведение переговоров с помощью посредников</w:t>
      </w:r>
      <w:r w:rsidR="005254EF" w:rsidRPr="005254E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5254EF" w:rsidRPr="005254EF">
        <w:t xml:space="preserve"> </w:t>
      </w:r>
      <w:r w:rsidR="005254EF" w:rsidRPr="005254EF">
        <w:rPr>
          <w:rFonts w:ascii="Times New Roman" w:eastAsia="Calibri" w:hAnsi="Times New Roman" w:cs="Times New Roman"/>
          <w:color w:val="000000"/>
          <w:sz w:val="24"/>
          <w:szCs w:val="24"/>
        </w:rPr>
        <w:t>Сущность и специфика института медиации. Субъекты медиации. Виды и принципы медиации.</w:t>
      </w:r>
    </w:p>
    <w:p w14:paraId="626106EC" w14:textId="77777777" w:rsidR="003540CE" w:rsidRPr="003540CE" w:rsidRDefault="003540CE" w:rsidP="003540C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540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Требования к успешному проведению деловых переговоров. </w:t>
      </w:r>
    </w:p>
    <w:p w14:paraId="3F538558" w14:textId="77777777" w:rsidR="003540CE" w:rsidRPr="003540CE" w:rsidRDefault="003540CE" w:rsidP="003540C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540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Анализ процесса и результата переговоров. </w:t>
      </w:r>
    </w:p>
    <w:p w14:paraId="022F533E" w14:textId="77777777" w:rsidR="003540CE" w:rsidRPr="003540CE" w:rsidRDefault="003540CE" w:rsidP="003540C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540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Особенности переговорного процесса с зарубежными партнерами. </w:t>
      </w:r>
    </w:p>
    <w:p w14:paraId="4CB6E572" w14:textId="77777777" w:rsidR="003540CE" w:rsidRDefault="003540CE" w:rsidP="003540C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540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Российский и зарубежный опыт ведения деловых переговоров. </w:t>
      </w:r>
    </w:p>
    <w:p w14:paraId="29CF8F73" w14:textId="0B227B58" w:rsidR="005254EF" w:rsidRDefault="005254EF" w:rsidP="003540C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254EF">
        <w:rPr>
          <w:rFonts w:ascii="Times New Roman" w:eastAsia="Calibri" w:hAnsi="Times New Roman" w:cs="Times New Roman"/>
          <w:color w:val="000000"/>
          <w:sz w:val="24"/>
          <w:szCs w:val="24"/>
        </w:rPr>
        <w:t>Этикет на официальных мероприятиях: приемы и их организация; выбор приема и регламента;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протокол переговорного процесса.</w:t>
      </w:r>
    </w:p>
    <w:p w14:paraId="282774FB" w14:textId="77777777" w:rsidR="00EF6E46" w:rsidRDefault="00EF6E46" w:rsidP="00D62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</w:p>
    <w:p w14:paraId="1D69BA95" w14:textId="3526AF7F" w:rsidR="00D625F9" w:rsidRPr="00D625F9" w:rsidRDefault="00D625F9" w:rsidP="003A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625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Пример зачетного билета</w:t>
      </w:r>
    </w:p>
    <w:p w14:paraId="7C27B0D4" w14:textId="77777777" w:rsidR="00D625F9" w:rsidRPr="00D625F9" w:rsidRDefault="00D625F9" w:rsidP="003A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</w:p>
    <w:p w14:paraId="19B7B8E4" w14:textId="77777777" w:rsidR="00D625F9" w:rsidRPr="00D625F9" w:rsidRDefault="00D625F9" w:rsidP="003A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625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Федеральное государственное образовательное учреждение</w:t>
      </w:r>
    </w:p>
    <w:p w14:paraId="383CD0AE" w14:textId="77777777" w:rsidR="00D625F9" w:rsidRPr="00D625F9" w:rsidRDefault="00D625F9" w:rsidP="003A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625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высшего образования</w:t>
      </w:r>
    </w:p>
    <w:p w14:paraId="7B1ADFA0" w14:textId="77777777" w:rsidR="00D625F9" w:rsidRPr="00D625F9" w:rsidRDefault="00D625F9" w:rsidP="003A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625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 xml:space="preserve">«ФИНАНСОВЫЙ УНИВЕРСИТЕТ ПРИ ПРАВИТЕЛЬСТВЕ </w:t>
      </w:r>
    </w:p>
    <w:p w14:paraId="5102027F" w14:textId="77777777" w:rsidR="00D625F9" w:rsidRPr="00D625F9" w:rsidRDefault="00D625F9" w:rsidP="003A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625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РОССИЙСКОЙ ФЕДЕРАЦИИ»</w:t>
      </w:r>
    </w:p>
    <w:p w14:paraId="5526A843" w14:textId="77777777" w:rsidR="00D625F9" w:rsidRPr="00D625F9" w:rsidRDefault="00D625F9" w:rsidP="003A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625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(Финансовый университет)</w:t>
      </w:r>
    </w:p>
    <w:p w14:paraId="47120248" w14:textId="77777777" w:rsidR="00D625F9" w:rsidRPr="00D625F9" w:rsidRDefault="00D625F9" w:rsidP="003A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</w:p>
    <w:p w14:paraId="18EE6C3C" w14:textId="77777777" w:rsidR="00D625F9" w:rsidRPr="00D625F9" w:rsidRDefault="00D625F9" w:rsidP="003A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625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ЗАЧЕТНЫЙ БИЛЕТ №_____</w:t>
      </w:r>
    </w:p>
    <w:p w14:paraId="0DBAF8BD" w14:textId="77777777" w:rsidR="00D625F9" w:rsidRPr="00D625F9" w:rsidRDefault="00D625F9" w:rsidP="003A48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 w:bidi="ru-RU"/>
        </w:rPr>
      </w:pPr>
      <w:r w:rsidRPr="00D625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 xml:space="preserve">1 вопрос </w:t>
      </w:r>
      <w:r w:rsidRPr="00D625F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 w:bidi="ru-RU"/>
        </w:rPr>
        <w:t>(20 баллов)</w:t>
      </w:r>
    </w:p>
    <w:p w14:paraId="22912D2C" w14:textId="612FC920" w:rsidR="00A161BE" w:rsidRDefault="00A161BE" w:rsidP="003A48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переговоров и переговорного процесса. </w:t>
      </w:r>
    </w:p>
    <w:p w14:paraId="6C14D01B" w14:textId="6BA48BB9" w:rsidR="00D625F9" w:rsidRPr="00D625F9" w:rsidRDefault="00D625F9" w:rsidP="003A4857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D625F9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2 вопрос</w:t>
      </w:r>
      <w:r w:rsidRPr="00D625F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(20 баллов)</w:t>
      </w:r>
    </w:p>
    <w:p w14:paraId="1D051EA3" w14:textId="77777777" w:rsidR="00A161BE" w:rsidRDefault="00A161BE" w:rsidP="003A48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Техники манипулирования на переговорах. Тактика обмана на переговорах. </w:t>
      </w:r>
    </w:p>
    <w:p w14:paraId="5D47E660" w14:textId="4BF54FD9" w:rsidR="00D625F9" w:rsidRPr="00D625F9" w:rsidRDefault="00D625F9" w:rsidP="003A4857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D625F9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3 вопрос </w:t>
      </w:r>
      <w:r w:rsidRPr="00D625F9">
        <w:rPr>
          <w:rFonts w:ascii="Times New Roman" w:eastAsia="Arial Unicode MS" w:hAnsi="Times New Roman" w:cs="Times New Roman"/>
          <w:sz w:val="24"/>
          <w:szCs w:val="24"/>
          <w:lang w:eastAsia="ru-RU"/>
        </w:rPr>
        <w:t>(20 баллов)</w:t>
      </w:r>
    </w:p>
    <w:p w14:paraId="0CF09125" w14:textId="7338357A" w:rsidR="003540CE" w:rsidRPr="003540CE" w:rsidRDefault="003540CE" w:rsidP="003A48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Проведите анализ переговорного процесса с участием юридических (политических, управленческих, бизнес) сторон, в котором выявлены:  в</w:t>
      </w:r>
      <w:r w:rsidRPr="003540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ид переговоров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, с</w:t>
      </w:r>
      <w:r w:rsidRPr="003540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тратегии ведения переговоров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, т</w:t>
      </w:r>
      <w:r w:rsidRPr="003540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ехники аргументации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, т</w:t>
      </w:r>
      <w:r w:rsidRPr="003540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ехники противостояния манипуляциям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и </w:t>
      </w:r>
      <w:r w:rsidRPr="003540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работы с возражениями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, о</w:t>
      </w:r>
      <w:r w:rsidRPr="003540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бщая оценка успешности данных переговоров.</w:t>
      </w:r>
    </w:p>
    <w:p w14:paraId="08D725B5" w14:textId="77777777" w:rsidR="00D625F9" w:rsidRPr="00D625F9" w:rsidRDefault="00D625F9" w:rsidP="00D625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</w:pPr>
    </w:p>
    <w:p w14:paraId="40CE4D12" w14:textId="2B762391" w:rsidR="00D625F9" w:rsidRPr="00D625F9" w:rsidRDefault="00D625F9" w:rsidP="00D625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25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7.</w:t>
      </w:r>
      <w:r w:rsidR="005254E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r w:rsidRPr="00D625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Соответствующие приказы, распоряжения ректората о контроле уровня освоения дисциплин и сформированности компетенций студентов</w:t>
      </w:r>
    </w:p>
    <w:p w14:paraId="456F8DD8" w14:textId="77777777" w:rsidR="00D625F9" w:rsidRPr="00D625F9" w:rsidRDefault="00D625F9" w:rsidP="00D625F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2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Приказ от 23.03.2017 № 0557/о «Об утверждении Положения о проведении текущего контроля успеваемости и промежуточной </w:t>
      </w:r>
      <w:proofErr w:type="gramStart"/>
      <w:r w:rsidRPr="00D625F9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аттестации</w:t>
      </w:r>
      <w:proofErr w:type="gramEnd"/>
      <w:r w:rsidRPr="00D62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по программам бакалавриата и магистратуры в Финансовом университете»</w:t>
      </w:r>
      <w:r w:rsidRPr="00D625F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3A17D4B" w14:textId="77777777" w:rsidR="00D625F9" w:rsidRPr="00D625F9" w:rsidRDefault="00D625F9" w:rsidP="00D625F9">
      <w:pPr>
        <w:widowControl w:val="0"/>
        <w:tabs>
          <w:tab w:val="left" w:pos="117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2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Приказ от 01.12.2017 № 2132/о «О внесении изменений в Положение о проведении текущего контроля успеваемости и промежуточной </w:t>
      </w:r>
      <w:proofErr w:type="gramStart"/>
      <w:r w:rsidRPr="00D62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аттестации</w:t>
      </w:r>
      <w:proofErr w:type="gramEnd"/>
      <w:r w:rsidRPr="00D62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обучающихся по программам бакалавриата и магистратуры в Финансовом университете». </w:t>
      </w:r>
    </w:p>
    <w:p w14:paraId="4550A0AE" w14:textId="77777777" w:rsidR="00D625F9" w:rsidRPr="00D625F9" w:rsidRDefault="00D625F9" w:rsidP="00D625F9">
      <w:pPr>
        <w:widowControl w:val="0"/>
        <w:tabs>
          <w:tab w:val="left" w:pos="117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2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3.Приказ от 10.10.2018 № 1873/о «О внесении изменений в Положение о проведении текущего контроля успеваемости и промежуточной </w:t>
      </w:r>
      <w:proofErr w:type="gramStart"/>
      <w:r w:rsidRPr="00D62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аттестации</w:t>
      </w:r>
      <w:proofErr w:type="gramEnd"/>
      <w:r w:rsidRPr="00D62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обучающихся по программам бакалавриата и магистратуры в Финансовом университете»</w:t>
      </w:r>
    </w:p>
    <w:p w14:paraId="28F30742" w14:textId="77777777" w:rsidR="005F05F4" w:rsidRDefault="005F05F4" w:rsidP="00D625F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99F343C" w14:textId="4058C7BA" w:rsidR="00D625F9" w:rsidRPr="00D625F9" w:rsidRDefault="00D625F9" w:rsidP="00D625F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25F9">
        <w:rPr>
          <w:rFonts w:ascii="Times New Roman" w:eastAsia="Calibri" w:hAnsi="Times New Roman" w:cs="Times New Roman"/>
          <w:b/>
          <w:bCs/>
          <w:sz w:val="24"/>
          <w:szCs w:val="24"/>
        </w:rPr>
        <w:t>8. Перечень основной и дополнительной учебной литературы, необходимой для освоения дисциплины</w:t>
      </w:r>
    </w:p>
    <w:p w14:paraId="736823CD" w14:textId="77777777" w:rsidR="00922A2C" w:rsidRPr="00922A2C" w:rsidRDefault="00922A2C" w:rsidP="00922A2C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ru-RU" w:bidi="ru-RU"/>
        </w:rPr>
      </w:pPr>
      <w:bookmarkStart w:id="13" w:name="bookmark32"/>
      <w:r w:rsidRPr="00922A2C">
        <w:rPr>
          <w:rFonts w:ascii="Times New Roman" w:eastAsia="Calibri" w:hAnsi="Times New Roman" w:cs="Times New Roman"/>
          <w:b/>
          <w:bCs/>
          <w:sz w:val="24"/>
          <w:szCs w:val="24"/>
          <w:lang w:eastAsia="ru-RU" w:bidi="ru-RU"/>
        </w:rPr>
        <w:t>Нормативные акты</w:t>
      </w:r>
      <w:bookmarkEnd w:id="13"/>
    </w:p>
    <w:p w14:paraId="2EA4F78C" w14:textId="77777777" w:rsidR="00922A2C" w:rsidRDefault="00922A2C" w:rsidP="00922A2C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2A2C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Федеральный закон от 27.07.2010 №193-ФЗ «Об альтернативной процедуре урегулирования споров с участием посредника (процедуре медиации)»</w:t>
      </w:r>
    </w:p>
    <w:p w14:paraId="7BA3B02B" w14:textId="73A22651" w:rsidR="00D625F9" w:rsidRPr="00922A2C" w:rsidRDefault="00D625F9" w:rsidP="00922A2C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2A2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Основная литература</w:t>
      </w:r>
    </w:p>
    <w:p w14:paraId="224294C9" w14:textId="0BEBA7A1" w:rsidR="00922A2C" w:rsidRDefault="00922A2C" w:rsidP="002E5507">
      <w:pPr>
        <w:tabs>
          <w:tab w:val="left" w:pos="1843"/>
        </w:tabs>
        <w:spacing w:after="0" w:line="240" w:lineRule="auto"/>
        <w:ind w:right="142"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</w:t>
      </w:r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Матвеева, Л. В. Психология ведения переговоров : учебное пособие для</w:t>
      </w:r>
      <w:r w:rsidR="002E55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вузов / Л. В. Матвеева, Д. М. Крюкова, М. Р. </w:t>
      </w:r>
      <w:proofErr w:type="spellStart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Гараева</w:t>
      </w:r>
      <w:proofErr w:type="spellEnd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— 2-е изд., </w:t>
      </w:r>
      <w:proofErr w:type="spellStart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перераб</w:t>
      </w:r>
      <w:proofErr w:type="spellEnd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и доп. — Москва </w:t>
      </w:r>
      <w:proofErr w:type="gramStart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:И</w:t>
      </w:r>
      <w:proofErr w:type="gramEnd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здательство </w:t>
      </w:r>
      <w:proofErr w:type="spellStart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Юрайт</w:t>
      </w:r>
      <w:proofErr w:type="spellEnd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2023. —121 с. </w:t>
      </w:r>
    </w:p>
    <w:p w14:paraId="764BF6E2" w14:textId="7E1B7488" w:rsidR="00922A2C" w:rsidRDefault="00922A2C" w:rsidP="00922A2C">
      <w:pPr>
        <w:tabs>
          <w:tab w:val="left" w:pos="993"/>
        </w:tabs>
        <w:spacing w:after="0" w:line="240" w:lineRule="auto"/>
        <w:ind w:right="142"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</w:t>
      </w:r>
      <w:proofErr w:type="spellStart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Митрошенков</w:t>
      </w:r>
      <w:proofErr w:type="spellEnd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О. А. Деловые переговоры</w:t>
      </w:r>
      <w:proofErr w:type="gramStart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:</w:t>
      </w:r>
      <w:proofErr w:type="gramEnd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учебное пособие для вузов /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О.А. </w:t>
      </w:r>
      <w:proofErr w:type="spellStart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Митрошенков</w:t>
      </w:r>
      <w:proofErr w:type="spellEnd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— 2-е изд. — Москва : Издательство </w:t>
      </w:r>
      <w:proofErr w:type="spellStart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Юрайт</w:t>
      </w:r>
      <w:proofErr w:type="spellEnd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2023. — 315 с. </w:t>
      </w:r>
    </w:p>
    <w:p w14:paraId="51AA61AC" w14:textId="5B4B3123" w:rsidR="00D625F9" w:rsidRPr="00922A2C" w:rsidRDefault="00D625F9" w:rsidP="00922A2C">
      <w:pPr>
        <w:tabs>
          <w:tab w:val="left" w:pos="993"/>
        </w:tabs>
        <w:spacing w:after="0" w:line="240" w:lineRule="auto"/>
        <w:ind w:right="142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22A2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Дополнительная литература</w:t>
      </w:r>
    </w:p>
    <w:p w14:paraId="6BD5C554" w14:textId="765B7BA0" w:rsidR="00922A2C" w:rsidRPr="00922A2C" w:rsidRDefault="00922A2C" w:rsidP="00922A2C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/>
        </w:rPr>
        <w:t xml:space="preserve">3. </w:t>
      </w:r>
      <w:proofErr w:type="spellStart"/>
      <w:r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Митрошенков</w:t>
      </w:r>
      <w:proofErr w:type="spellEnd"/>
      <w:r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, О. А. Деловое общение: эффективные переговоры</w:t>
      </w:r>
      <w:proofErr w:type="gramStart"/>
      <w:r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 :</w:t>
      </w:r>
      <w:proofErr w:type="gramEnd"/>
    </w:p>
    <w:p w14:paraId="37B8B2E6" w14:textId="4A226643" w:rsidR="00922A2C" w:rsidRDefault="00922A2C" w:rsidP="00922A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</w:pPr>
      <w:r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практическое пособие / О. А. </w:t>
      </w:r>
      <w:proofErr w:type="spellStart"/>
      <w:r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Митрошенков</w:t>
      </w:r>
      <w:proofErr w:type="spellEnd"/>
      <w:r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. —</w:t>
      </w:r>
      <w:r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ab/>
        <w:t>2-е изд. — Москва</w:t>
      </w:r>
      <w:proofErr w:type="gramStart"/>
      <w:r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 :</w:t>
      </w:r>
      <w:proofErr w:type="gramEnd"/>
      <w:r w:rsidR="002E5507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 </w:t>
      </w:r>
      <w:r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Издательство </w:t>
      </w:r>
      <w:proofErr w:type="spellStart"/>
      <w:r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Юрайт</w:t>
      </w:r>
      <w:proofErr w:type="spellEnd"/>
      <w:r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, 2023. — 315 с. </w:t>
      </w:r>
    </w:p>
    <w:p w14:paraId="15F236F7" w14:textId="5B05588B" w:rsidR="00922A2C" w:rsidRDefault="002E5507" w:rsidP="002E550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4. </w:t>
      </w:r>
      <w:proofErr w:type="spellStart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Чернышова</w:t>
      </w:r>
      <w:proofErr w:type="spellEnd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, Л. И. Этика, культура и этикет делового общения</w:t>
      </w:r>
      <w:proofErr w:type="gramStart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 :</w:t>
      </w:r>
      <w:proofErr w:type="gramEnd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 учебное пособие для вузов / Л. И. </w:t>
      </w:r>
      <w:proofErr w:type="spellStart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Чернышова</w:t>
      </w:r>
      <w:proofErr w:type="spellEnd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. — Москва</w:t>
      </w:r>
      <w:proofErr w:type="gramStart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 :</w:t>
      </w:r>
      <w:proofErr w:type="gramEnd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 Издательство </w:t>
      </w:r>
      <w:proofErr w:type="spellStart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Юрайт</w:t>
      </w:r>
      <w:proofErr w:type="spellEnd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, 2023. — 161 с. </w:t>
      </w:r>
    </w:p>
    <w:p w14:paraId="374CA1EA" w14:textId="34C0B884" w:rsidR="00922A2C" w:rsidRDefault="002E5507" w:rsidP="002E550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5. </w:t>
      </w:r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Психология делового общения</w:t>
      </w:r>
      <w:proofErr w:type="gramStart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 :</w:t>
      </w:r>
      <w:proofErr w:type="gramEnd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 учебник и практикум для вузов 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 </w:t>
      </w:r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В. Н. Лавриненко [и др.] ; под редакцией</w:t>
      </w:r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ab/>
        <w:t>В. Н. Лавриненко,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 </w:t>
      </w:r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Л. И. </w:t>
      </w:r>
      <w:proofErr w:type="spellStart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Чернышовой</w:t>
      </w:r>
      <w:proofErr w:type="spellEnd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. — Москва</w:t>
      </w:r>
      <w:proofErr w:type="gramStart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 :</w:t>
      </w:r>
      <w:proofErr w:type="gramEnd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 Издательство </w:t>
      </w:r>
      <w:proofErr w:type="spellStart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Юрайт</w:t>
      </w:r>
      <w:proofErr w:type="spellEnd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, 2023. — 350 с. </w:t>
      </w:r>
    </w:p>
    <w:p w14:paraId="75113E27" w14:textId="77777777" w:rsidR="002E5507" w:rsidRDefault="002E5507" w:rsidP="00922A2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ED96B56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14" w:name="_Toc506893289"/>
      <w:bookmarkEnd w:id="9"/>
      <w:bookmarkEnd w:id="10"/>
      <w:bookmarkEnd w:id="14"/>
      <w:r>
        <w:rPr>
          <w:rFonts w:ascii="Times New Roman" w:hAnsi="Times New Roman"/>
          <w:b/>
          <w:bCs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дисциплины:</w:t>
      </w:r>
    </w:p>
    <w:p w14:paraId="25F7BF39" w14:textId="77777777" w:rsidR="00E20808" w:rsidRDefault="00E20808" w:rsidP="00E20808">
      <w:pPr>
        <w:pStyle w:val="Default"/>
        <w:ind w:firstLine="709"/>
        <w:jc w:val="both"/>
        <w:rPr>
          <w:sz w:val="28"/>
          <w:szCs w:val="28"/>
        </w:rPr>
      </w:pPr>
      <w:bookmarkStart w:id="15" w:name="_TOC_250002"/>
      <w:bookmarkEnd w:id="15"/>
    </w:p>
    <w:p w14:paraId="2C6FC6A6" w14:textId="77777777" w:rsidR="00E20808" w:rsidRDefault="00E20808" w:rsidP="00E2080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Филиал обеспечен необходимым комплектом лицензионного программного обеспечения.  </w:t>
      </w:r>
    </w:p>
    <w:p w14:paraId="57249915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лицензионного программного обеспечения: </w:t>
      </w:r>
    </w:p>
    <w:p w14:paraId="32119F1C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Операционная система </w:t>
      </w:r>
      <w:r>
        <w:rPr>
          <w:rFonts w:ascii="Times New Roman" w:hAnsi="Times New Roman"/>
          <w:sz w:val="28"/>
          <w:szCs w:val="28"/>
          <w:lang w:val="en-US"/>
        </w:rPr>
        <w:t>Astra</w:t>
      </w:r>
      <w:r w:rsidRPr="00E208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Linux</w:t>
      </w:r>
      <w:r w:rsidRPr="00E208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Common</w:t>
      </w:r>
      <w:r w:rsidRPr="00E208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Edition</w:t>
      </w:r>
      <w:r>
        <w:rPr>
          <w:rFonts w:ascii="Times New Roman" w:hAnsi="Times New Roman"/>
          <w:sz w:val="28"/>
          <w:szCs w:val="28"/>
        </w:rPr>
        <w:t xml:space="preserve"> 10</w:t>
      </w:r>
    </w:p>
    <w:p w14:paraId="6911BEE6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Офисный пакт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LibreOffice</w:t>
      </w:r>
      <w:proofErr w:type="spellEnd"/>
    </w:p>
    <w:p w14:paraId="68D57391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Антивирусная защита </w:t>
      </w:r>
      <w:r>
        <w:rPr>
          <w:rFonts w:ascii="Times New Roman" w:hAnsi="Times New Roman"/>
          <w:sz w:val="28"/>
          <w:szCs w:val="28"/>
          <w:lang w:val="en-US"/>
        </w:rPr>
        <w:t>ESET</w:t>
      </w:r>
      <w:r w:rsidRPr="00E208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NOD</w:t>
      </w:r>
      <w:r>
        <w:rPr>
          <w:rFonts w:ascii="Times New Roman" w:hAnsi="Times New Roman"/>
          <w:sz w:val="28"/>
          <w:szCs w:val="28"/>
        </w:rPr>
        <w:t>32</w:t>
      </w:r>
    </w:p>
    <w:p w14:paraId="5FBF5EBC" w14:textId="77777777" w:rsidR="00E20808" w:rsidRDefault="00E20808" w:rsidP="00E20808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</w:p>
    <w:p w14:paraId="4BA24310" w14:textId="77777777" w:rsidR="00E20808" w:rsidRDefault="00E20808" w:rsidP="00E20808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10. Методические указания для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по освоению дисциплины </w:t>
      </w:r>
    </w:p>
    <w:p w14:paraId="2AF3A4D1" w14:textId="77777777" w:rsidR="00E20808" w:rsidRDefault="00E20808" w:rsidP="00E208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 xml:space="preserve">Для успешного освоения курса предлагается перечень основной и дополнительной учебной литературы. </w:t>
      </w:r>
    </w:p>
    <w:p w14:paraId="60069DE5" w14:textId="77777777" w:rsidR="00E20808" w:rsidRDefault="00E20808" w:rsidP="00E208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 xml:space="preserve">Работа с лекционным материалом включает два основных этапа: конспектирование лекций и последующую работу над лекционным материалом. </w:t>
      </w:r>
    </w:p>
    <w:p w14:paraId="78E44E54" w14:textId="77777777" w:rsidR="00E20808" w:rsidRDefault="00E20808" w:rsidP="00E208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proofErr w:type="gramStart"/>
      <w:r>
        <w:rPr>
          <w:rFonts w:ascii="Times New Roman" w:eastAsia="Courier New" w:hAnsi="Times New Roman"/>
          <w:sz w:val="28"/>
          <w:szCs w:val="28"/>
          <w:lang w:bidi="ru-RU"/>
        </w:rPr>
        <w:t>Под конспектированием подразумевают составление конспекта, т.е. краткого письменного изложения содержания чего-либо (устного выступления - речи, лекции, доклада и т.п. или письменного источника - документа, статьи, книги и т.п.).</w:t>
      </w:r>
      <w:proofErr w:type="gramEnd"/>
    </w:p>
    <w:p w14:paraId="699DDB2F" w14:textId="77777777" w:rsidR="00E20808" w:rsidRDefault="00E20808" w:rsidP="00E208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 xml:space="preserve">При конспектировании лекции рекомендуется на каждой странице отделять поля для последующих записей в дополнение к конспекту. Записав лекцию, не следует оставлять работу над лекционным материалом до начала подготовки к экзамену. Следует прочесть свои записи, расшифровав отдельные сокращения, проанализировать текст, установить логические связи между его элементами, в ряде случаев показать их графически, выделить главные мысли, отметить вопросы, требующие дополнительной обработки, в частности, консультации преподавателя. </w:t>
      </w:r>
    </w:p>
    <w:p w14:paraId="67EE7EDA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>При работе над текстом лекции студенту необходимо обратить особое внимание на проблемные вопросы, поставленные преподавателем при чтении лекции, а также на его задания и рекомендации. Интерактивные занятия позволяют преподавателю сконцентрировать внимание студентов на определенных темах дисциплины. В ходе изучения дисциплины студент должен находиться в активном взаимодействии с преподавателем</w:t>
      </w:r>
    </w:p>
    <w:p w14:paraId="438556CC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</w:p>
    <w:p w14:paraId="6D5FB5A3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14:paraId="0BC80CC7" w14:textId="77777777" w:rsidR="00E20808" w:rsidRDefault="00E20808" w:rsidP="00E208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14:paraId="149EEAC3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11.1. Комплект лицензионного программного обеспечения</w:t>
      </w:r>
    </w:p>
    <w:p w14:paraId="2FA104B8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1) Антивирусная защита </w:t>
      </w:r>
      <w:proofErr w:type="spellStart"/>
      <w:r>
        <w:rPr>
          <w:rFonts w:ascii="Times New Roman" w:hAnsi="Times New Roman"/>
          <w:sz w:val="28"/>
          <w:szCs w:val="28"/>
        </w:rPr>
        <w:t>Kaspersky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Endpoint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Security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4F3EE46E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2) Astra Linux Common Edition, Windows;</w:t>
      </w:r>
    </w:p>
    <w:p w14:paraId="3ACE24C8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LibreOffice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Microsoft</w:t>
      </w:r>
      <w:r w:rsidRPr="00E208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Office</w:t>
      </w:r>
      <w:r>
        <w:rPr>
          <w:rFonts w:ascii="Times New Roman" w:hAnsi="Times New Roman"/>
          <w:sz w:val="28"/>
          <w:szCs w:val="28"/>
        </w:rPr>
        <w:t>.</w:t>
      </w:r>
    </w:p>
    <w:p w14:paraId="1165D7D0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B150129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3FDA3705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1) СПС Консультант Плюс (соглашение от 17.01.2003 г. № 24 с последующей пролонгацией);</w:t>
      </w:r>
    </w:p>
    <w:p w14:paraId="317D8C57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2) Информационно-образовательный портал Финуниверситета и др.</w:t>
      </w:r>
    </w:p>
    <w:p w14:paraId="387DB10F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8FE62EB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</w:p>
    <w:p w14:paraId="62259C5F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Не используется.</w:t>
      </w:r>
    </w:p>
    <w:p w14:paraId="57ECE1E5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14:paraId="35A2F1EC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14:paraId="4727BB82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14:paraId="5A513CB9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14:paraId="79935E85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14:paraId="259E01F0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14:paraId="39BD2423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1) </w:t>
      </w:r>
      <w:r>
        <w:rPr>
          <w:rFonts w:ascii="Times New Roman" w:hAnsi="Times New Roman"/>
          <w:sz w:val="28"/>
          <w:szCs w:val="28"/>
        </w:rPr>
        <w:t>Антивирусная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защита</w:t>
      </w:r>
      <w:r>
        <w:rPr>
          <w:rFonts w:ascii="Times New Roman" w:hAnsi="Times New Roman"/>
          <w:sz w:val="28"/>
          <w:szCs w:val="28"/>
          <w:lang w:val="en-US"/>
        </w:rPr>
        <w:t xml:space="preserve"> Kaspersky Endpoint Security;</w:t>
      </w:r>
    </w:p>
    <w:p w14:paraId="2820254A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2) Astra Linux Common Edition, Windows;</w:t>
      </w:r>
    </w:p>
    <w:p w14:paraId="744341CD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proofErr w:type="spellStart"/>
      <w:r>
        <w:rPr>
          <w:rFonts w:ascii="Times New Roman" w:hAnsi="Times New Roman"/>
          <w:sz w:val="28"/>
          <w:szCs w:val="28"/>
        </w:rPr>
        <w:t>LibreOffice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Microsoft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Office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3403EF9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BCA6B4" w14:textId="77777777" w:rsidR="00E20808" w:rsidRDefault="00E20808" w:rsidP="00E20808">
      <w:pPr>
        <w:keepNext/>
        <w:tabs>
          <w:tab w:val="left" w:pos="708"/>
          <w:tab w:val="num" w:pos="1512"/>
        </w:tabs>
        <w:spacing w:after="0" w:line="240" w:lineRule="auto"/>
        <w:jc w:val="both"/>
        <w:outlineLvl w:val="0"/>
        <w:rPr>
          <w:rFonts w:ascii="Calibri" w:hAnsi="Calibri"/>
          <w:sz w:val="24"/>
          <w:szCs w:val="24"/>
        </w:rPr>
      </w:pPr>
    </w:p>
    <w:p w14:paraId="399FDBE7" w14:textId="77777777" w:rsidR="00473E27" w:rsidRDefault="00473E27" w:rsidP="00E208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473E27" w:rsidSect="00C61D5C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4" w:h="16838" w:code="9"/>
      <w:pgMar w:top="1134" w:right="1134" w:bottom="1134" w:left="1170" w:header="720" w:footer="720" w:gutter="0"/>
      <w:pgNumType w:start="1"/>
      <w:cols w:space="708"/>
      <w:noEndnote/>
      <w:titlePg/>
      <w:docGrid w:linePitch="7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033359" w14:textId="77777777" w:rsidR="00782BB4" w:rsidRDefault="00782BB4" w:rsidP="000112E6">
      <w:pPr>
        <w:spacing w:after="0" w:line="240" w:lineRule="auto"/>
      </w:pPr>
      <w:r>
        <w:separator/>
      </w:r>
    </w:p>
  </w:endnote>
  <w:endnote w:type="continuationSeparator" w:id="0">
    <w:p w14:paraId="6EB7CD10" w14:textId="77777777" w:rsidR="00782BB4" w:rsidRDefault="00782BB4" w:rsidP="00011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A4AE4" w14:textId="77777777" w:rsidR="000136BF" w:rsidRDefault="000136BF" w:rsidP="00885024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607E432" w14:textId="77777777" w:rsidR="000136BF" w:rsidRDefault="000136B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D641BE" w14:textId="77777777" w:rsidR="000136BF" w:rsidRDefault="000136BF" w:rsidP="00885024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67E8D">
      <w:rPr>
        <w:rStyle w:val="a9"/>
        <w:noProof/>
      </w:rPr>
      <w:t>2</w:t>
    </w:r>
    <w:r>
      <w:rPr>
        <w:rStyle w:val="a9"/>
      </w:rPr>
      <w:fldChar w:fldCharType="end"/>
    </w:r>
  </w:p>
  <w:p w14:paraId="16A4FE40" w14:textId="77777777" w:rsidR="000136BF" w:rsidRDefault="000136BF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200"/>
      <w:gridCol w:w="3200"/>
      <w:gridCol w:w="3200"/>
    </w:tblGrid>
    <w:tr w:rsidR="000136BF" w14:paraId="2FF81249" w14:textId="77777777" w:rsidTr="00885024">
      <w:tc>
        <w:tcPr>
          <w:tcW w:w="3200" w:type="dxa"/>
        </w:tcPr>
        <w:p w14:paraId="42A96F99" w14:textId="77777777" w:rsidR="000136BF" w:rsidRDefault="000136BF" w:rsidP="00885024">
          <w:pPr>
            <w:pStyle w:val="a7"/>
            <w:ind w:left="-115"/>
          </w:pPr>
        </w:p>
      </w:tc>
      <w:tc>
        <w:tcPr>
          <w:tcW w:w="3200" w:type="dxa"/>
        </w:tcPr>
        <w:p w14:paraId="792B06DD" w14:textId="77777777" w:rsidR="000136BF" w:rsidRDefault="000136BF" w:rsidP="00885024">
          <w:pPr>
            <w:pStyle w:val="a7"/>
            <w:jc w:val="center"/>
          </w:pPr>
        </w:p>
      </w:tc>
      <w:tc>
        <w:tcPr>
          <w:tcW w:w="3200" w:type="dxa"/>
        </w:tcPr>
        <w:p w14:paraId="02B334AA" w14:textId="77777777" w:rsidR="000136BF" w:rsidRDefault="000136BF" w:rsidP="00885024">
          <w:pPr>
            <w:pStyle w:val="a7"/>
            <w:ind w:right="-115"/>
            <w:jc w:val="right"/>
          </w:pPr>
        </w:p>
      </w:tc>
    </w:tr>
  </w:tbl>
  <w:p w14:paraId="5AE23AA9" w14:textId="77777777" w:rsidR="000136BF" w:rsidRDefault="000136BF" w:rsidP="008850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FC4775" w14:textId="77777777" w:rsidR="00782BB4" w:rsidRDefault="00782BB4" w:rsidP="000112E6">
      <w:pPr>
        <w:spacing w:after="0" w:line="240" w:lineRule="auto"/>
      </w:pPr>
      <w:r>
        <w:separator/>
      </w:r>
    </w:p>
  </w:footnote>
  <w:footnote w:type="continuationSeparator" w:id="0">
    <w:p w14:paraId="33B00BD8" w14:textId="77777777" w:rsidR="00782BB4" w:rsidRDefault="00782BB4" w:rsidP="00011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200"/>
      <w:gridCol w:w="3200"/>
      <w:gridCol w:w="3200"/>
    </w:tblGrid>
    <w:tr w:rsidR="000136BF" w14:paraId="140AB46A" w14:textId="77777777" w:rsidTr="00885024">
      <w:tc>
        <w:tcPr>
          <w:tcW w:w="3200" w:type="dxa"/>
        </w:tcPr>
        <w:p w14:paraId="79D9D71E" w14:textId="77777777" w:rsidR="000136BF" w:rsidRDefault="000136BF" w:rsidP="00885024">
          <w:pPr>
            <w:pStyle w:val="a7"/>
            <w:ind w:left="-115"/>
          </w:pPr>
        </w:p>
      </w:tc>
      <w:tc>
        <w:tcPr>
          <w:tcW w:w="3200" w:type="dxa"/>
        </w:tcPr>
        <w:p w14:paraId="351EA019" w14:textId="77777777" w:rsidR="000136BF" w:rsidRDefault="000136BF" w:rsidP="00885024">
          <w:pPr>
            <w:pStyle w:val="a7"/>
            <w:jc w:val="center"/>
          </w:pPr>
        </w:p>
      </w:tc>
      <w:tc>
        <w:tcPr>
          <w:tcW w:w="3200" w:type="dxa"/>
        </w:tcPr>
        <w:p w14:paraId="72F09ED8" w14:textId="77777777" w:rsidR="000136BF" w:rsidRDefault="000136BF" w:rsidP="00885024">
          <w:pPr>
            <w:pStyle w:val="a7"/>
            <w:ind w:right="-115"/>
            <w:jc w:val="right"/>
          </w:pPr>
        </w:p>
      </w:tc>
    </w:tr>
  </w:tbl>
  <w:p w14:paraId="79B8085E" w14:textId="77777777" w:rsidR="000136BF" w:rsidRDefault="000136BF" w:rsidP="0088502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200"/>
      <w:gridCol w:w="3200"/>
      <w:gridCol w:w="3200"/>
    </w:tblGrid>
    <w:tr w:rsidR="000136BF" w14:paraId="661C7EA3" w14:textId="77777777" w:rsidTr="00885024">
      <w:tc>
        <w:tcPr>
          <w:tcW w:w="3200" w:type="dxa"/>
        </w:tcPr>
        <w:p w14:paraId="5E1D7566" w14:textId="77777777" w:rsidR="000136BF" w:rsidRDefault="000136BF" w:rsidP="00885024">
          <w:pPr>
            <w:pStyle w:val="a7"/>
            <w:ind w:left="-115"/>
          </w:pPr>
        </w:p>
      </w:tc>
      <w:tc>
        <w:tcPr>
          <w:tcW w:w="3200" w:type="dxa"/>
        </w:tcPr>
        <w:p w14:paraId="2B2DB9D9" w14:textId="77777777" w:rsidR="000136BF" w:rsidRDefault="000136BF" w:rsidP="00885024">
          <w:pPr>
            <w:pStyle w:val="a7"/>
            <w:jc w:val="center"/>
          </w:pPr>
        </w:p>
      </w:tc>
      <w:tc>
        <w:tcPr>
          <w:tcW w:w="3200" w:type="dxa"/>
        </w:tcPr>
        <w:p w14:paraId="143F93F9" w14:textId="77777777" w:rsidR="000136BF" w:rsidRDefault="000136BF" w:rsidP="00885024">
          <w:pPr>
            <w:pStyle w:val="a7"/>
            <w:ind w:right="-115"/>
            <w:jc w:val="right"/>
          </w:pPr>
        </w:p>
      </w:tc>
    </w:tr>
  </w:tbl>
  <w:p w14:paraId="6E33227B" w14:textId="77777777" w:rsidR="000136BF" w:rsidRDefault="000136BF" w:rsidP="0088502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E19"/>
    <w:multiLevelType w:val="hybridMultilevel"/>
    <w:tmpl w:val="3DDEF746"/>
    <w:lvl w:ilvl="0" w:tplc="B1BA99AE">
      <w:start w:val="1"/>
      <w:numFmt w:val="decimal"/>
      <w:lvlText w:val="%1."/>
      <w:lvlJc w:val="left"/>
      <w:pPr>
        <w:ind w:left="108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722D8E"/>
    <w:multiLevelType w:val="hybridMultilevel"/>
    <w:tmpl w:val="2C763498"/>
    <w:lvl w:ilvl="0" w:tplc="49BC1D08">
      <w:start w:val="1"/>
      <w:numFmt w:val="decimal"/>
      <w:lvlText w:val="%1."/>
      <w:lvlJc w:val="left"/>
      <w:pPr>
        <w:ind w:left="2299" w:hanging="15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B63423"/>
    <w:multiLevelType w:val="multilevel"/>
    <w:tmpl w:val="9D843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F802B6"/>
    <w:multiLevelType w:val="multilevel"/>
    <w:tmpl w:val="60E807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A149EC"/>
    <w:multiLevelType w:val="hybridMultilevel"/>
    <w:tmpl w:val="05C00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5430A"/>
    <w:multiLevelType w:val="hybridMultilevel"/>
    <w:tmpl w:val="117E8AA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7EE39BA"/>
    <w:multiLevelType w:val="hybridMultilevel"/>
    <w:tmpl w:val="2C1E0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D37AD4"/>
    <w:multiLevelType w:val="hybridMultilevel"/>
    <w:tmpl w:val="2BD8825C"/>
    <w:lvl w:ilvl="0" w:tplc="9278A2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0E103FF"/>
    <w:multiLevelType w:val="hybridMultilevel"/>
    <w:tmpl w:val="0D00F99E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1A74B73"/>
    <w:multiLevelType w:val="multilevel"/>
    <w:tmpl w:val="8826B2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4F190A"/>
    <w:multiLevelType w:val="hybridMultilevel"/>
    <w:tmpl w:val="A0346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B7227"/>
    <w:multiLevelType w:val="hybridMultilevel"/>
    <w:tmpl w:val="6C5C8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6F3FA3"/>
    <w:multiLevelType w:val="multilevel"/>
    <w:tmpl w:val="1B282D2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84518B"/>
    <w:multiLevelType w:val="hybridMultilevel"/>
    <w:tmpl w:val="A0346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0F20A1"/>
    <w:multiLevelType w:val="hybridMultilevel"/>
    <w:tmpl w:val="CC30F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6B1CC4"/>
    <w:multiLevelType w:val="hybridMultilevel"/>
    <w:tmpl w:val="A592474C"/>
    <w:lvl w:ilvl="0" w:tplc="24624DEE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AE75E64"/>
    <w:multiLevelType w:val="hybridMultilevel"/>
    <w:tmpl w:val="8F8EB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917B8B"/>
    <w:multiLevelType w:val="multilevel"/>
    <w:tmpl w:val="98C08F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</w:abstractNum>
  <w:abstractNum w:abstractNumId="18">
    <w:nsid w:val="427D652B"/>
    <w:multiLevelType w:val="multilevel"/>
    <w:tmpl w:val="CCA2FB6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9F693F"/>
    <w:multiLevelType w:val="hybridMultilevel"/>
    <w:tmpl w:val="CC30F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1A07E6"/>
    <w:multiLevelType w:val="hybridMultilevel"/>
    <w:tmpl w:val="D8887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AF4361"/>
    <w:multiLevelType w:val="multilevel"/>
    <w:tmpl w:val="509CD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144AAF"/>
    <w:multiLevelType w:val="hybridMultilevel"/>
    <w:tmpl w:val="464E8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9628A6"/>
    <w:multiLevelType w:val="hybridMultilevel"/>
    <w:tmpl w:val="43244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6E5C3C"/>
    <w:multiLevelType w:val="multilevel"/>
    <w:tmpl w:val="85603A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461F6B"/>
    <w:multiLevelType w:val="multilevel"/>
    <w:tmpl w:val="116A7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B25CEA"/>
    <w:multiLevelType w:val="multilevel"/>
    <w:tmpl w:val="6B8A13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8">
      <w:start w:val="1"/>
      <w:numFmt w:val="decimal"/>
      <w:lvlText w:val="%9."/>
      <w:lvlJc w:val="left"/>
      <w:pPr>
        <w:ind w:left="720" w:hanging="360"/>
      </w:pPr>
    </w:lvl>
  </w:abstractNum>
  <w:abstractNum w:abstractNumId="27">
    <w:nsid w:val="58EC1425"/>
    <w:multiLevelType w:val="multilevel"/>
    <w:tmpl w:val="2A9E40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035CBD"/>
    <w:multiLevelType w:val="multilevel"/>
    <w:tmpl w:val="8826B2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384ECF"/>
    <w:multiLevelType w:val="hybridMultilevel"/>
    <w:tmpl w:val="5A7495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10"/>
        </w:tabs>
        <w:ind w:left="121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4113430"/>
    <w:multiLevelType w:val="multilevel"/>
    <w:tmpl w:val="9EAA80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2C4007"/>
    <w:multiLevelType w:val="hybridMultilevel"/>
    <w:tmpl w:val="497477E0"/>
    <w:lvl w:ilvl="0" w:tplc="58EE1D5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75C798C"/>
    <w:multiLevelType w:val="multilevel"/>
    <w:tmpl w:val="6F78C9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F516A5"/>
    <w:multiLevelType w:val="multilevel"/>
    <w:tmpl w:val="F5FA22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1D0B72"/>
    <w:multiLevelType w:val="hybridMultilevel"/>
    <w:tmpl w:val="A0346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EA7719"/>
    <w:multiLevelType w:val="multilevel"/>
    <w:tmpl w:val="815E779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1C3EA7"/>
    <w:multiLevelType w:val="hybridMultilevel"/>
    <w:tmpl w:val="8BB2C162"/>
    <w:lvl w:ilvl="0" w:tplc="020A84A0">
      <w:start w:val="1"/>
      <w:numFmt w:val="decimal"/>
      <w:lvlText w:val="%1."/>
      <w:lvlJc w:val="left"/>
      <w:pPr>
        <w:ind w:left="2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7">
    <w:nsid w:val="74814D55"/>
    <w:multiLevelType w:val="hybridMultilevel"/>
    <w:tmpl w:val="EEB4F09E"/>
    <w:lvl w:ilvl="0" w:tplc="C818FF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091350"/>
    <w:multiLevelType w:val="multilevel"/>
    <w:tmpl w:val="26CE06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C6B6348"/>
    <w:multiLevelType w:val="hybridMultilevel"/>
    <w:tmpl w:val="CC30F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F212FC"/>
    <w:multiLevelType w:val="hybridMultilevel"/>
    <w:tmpl w:val="38D25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6"/>
  </w:num>
  <w:num w:numId="7">
    <w:abstractNumId w:val="15"/>
  </w:num>
  <w:num w:numId="8">
    <w:abstractNumId w:val="19"/>
  </w:num>
  <w:num w:numId="9">
    <w:abstractNumId w:val="20"/>
  </w:num>
  <w:num w:numId="10">
    <w:abstractNumId w:val="40"/>
  </w:num>
  <w:num w:numId="11">
    <w:abstractNumId w:val="34"/>
  </w:num>
  <w:num w:numId="12">
    <w:abstractNumId w:val="6"/>
  </w:num>
  <w:num w:numId="13">
    <w:abstractNumId w:val="0"/>
  </w:num>
  <w:num w:numId="14">
    <w:abstractNumId w:val="14"/>
  </w:num>
  <w:num w:numId="15">
    <w:abstractNumId w:val="39"/>
  </w:num>
  <w:num w:numId="16">
    <w:abstractNumId w:val="10"/>
  </w:num>
  <w:num w:numId="17">
    <w:abstractNumId w:val="13"/>
  </w:num>
  <w:num w:numId="18">
    <w:abstractNumId w:val="22"/>
  </w:num>
  <w:num w:numId="19">
    <w:abstractNumId w:val="16"/>
  </w:num>
  <w:num w:numId="20">
    <w:abstractNumId w:val="31"/>
  </w:num>
  <w:num w:numId="21">
    <w:abstractNumId w:val="17"/>
  </w:num>
  <w:num w:numId="22">
    <w:abstractNumId w:val="37"/>
  </w:num>
  <w:num w:numId="23">
    <w:abstractNumId w:val="3"/>
  </w:num>
  <w:num w:numId="24">
    <w:abstractNumId w:val="24"/>
  </w:num>
  <w:num w:numId="25">
    <w:abstractNumId w:val="33"/>
  </w:num>
  <w:num w:numId="26">
    <w:abstractNumId w:val="25"/>
  </w:num>
  <w:num w:numId="27">
    <w:abstractNumId w:val="21"/>
  </w:num>
  <w:num w:numId="28">
    <w:abstractNumId w:val="30"/>
  </w:num>
  <w:num w:numId="29">
    <w:abstractNumId w:val="38"/>
  </w:num>
  <w:num w:numId="30">
    <w:abstractNumId w:val="32"/>
  </w:num>
  <w:num w:numId="31">
    <w:abstractNumId w:val="5"/>
  </w:num>
  <w:num w:numId="32">
    <w:abstractNumId w:val="23"/>
  </w:num>
  <w:num w:numId="33">
    <w:abstractNumId w:val="2"/>
  </w:num>
  <w:num w:numId="34">
    <w:abstractNumId w:val="12"/>
  </w:num>
  <w:num w:numId="35">
    <w:abstractNumId w:val="18"/>
  </w:num>
  <w:num w:numId="36">
    <w:abstractNumId w:val="8"/>
  </w:num>
  <w:num w:numId="37">
    <w:abstractNumId w:val="11"/>
  </w:num>
  <w:num w:numId="38">
    <w:abstractNumId w:val="9"/>
  </w:num>
  <w:num w:numId="39">
    <w:abstractNumId w:val="28"/>
  </w:num>
  <w:num w:numId="40">
    <w:abstractNumId w:val="27"/>
  </w:num>
  <w:num w:numId="41">
    <w:abstractNumId w:val="35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2E6"/>
    <w:rsid w:val="000112E6"/>
    <w:rsid w:val="000136BF"/>
    <w:rsid w:val="000213FC"/>
    <w:rsid w:val="0005509E"/>
    <w:rsid w:val="00056ABE"/>
    <w:rsid w:val="00060D98"/>
    <w:rsid w:val="0007589B"/>
    <w:rsid w:val="000945E9"/>
    <w:rsid w:val="000A20E7"/>
    <w:rsid w:val="000A6756"/>
    <w:rsid w:val="000C0531"/>
    <w:rsid w:val="000D25D6"/>
    <w:rsid w:val="000E160E"/>
    <w:rsid w:val="000F2091"/>
    <w:rsid w:val="00102E52"/>
    <w:rsid w:val="001158D0"/>
    <w:rsid w:val="00133002"/>
    <w:rsid w:val="00136D22"/>
    <w:rsid w:val="00147B66"/>
    <w:rsid w:val="001625EE"/>
    <w:rsid w:val="001813ED"/>
    <w:rsid w:val="001863B2"/>
    <w:rsid w:val="001A0C7B"/>
    <w:rsid w:val="001A6431"/>
    <w:rsid w:val="001C651C"/>
    <w:rsid w:val="001F4565"/>
    <w:rsid w:val="001F469F"/>
    <w:rsid w:val="00226A60"/>
    <w:rsid w:val="00240B74"/>
    <w:rsid w:val="002446D7"/>
    <w:rsid w:val="0028775E"/>
    <w:rsid w:val="002A04CA"/>
    <w:rsid w:val="002D35DA"/>
    <w:rsid w:val="002D4650"/>
    <w:rsid w:val="002E5507"/>
    <w:rsid w:val="0030679F"/>
    <w:rsid w:val="00314158"/>
    <w:rsid w:val="00314A36"/>
    <w:rsid w:val="00324FAE"/>
    <w:rsid w:val="003540CE"/>
    <w:rsid w:val="00367E87"/>
    <w:rsid w:val="003904F4"/>
    <w:rsid w:val="00394B45"/>
    <w:rsid w:val="00396D77"/>
    <w:rsid w:val="003976A3"/>
    <w:rsid w:val="003A1213"/>
    <w:rsid w:val="003A193D"/>
    <w:rsid w:val="003A4857"/>
    <w:rsid w:val="003B5DFA"/>
    <w:rsid w:val="003D0099"/>
    <w:rsid w:val="003D3C01"/>
    <w:rsid w:val="004256EB"/>
    <w:rsid w:val="00473E27"/>
    <w:rsid w:val="00474443"/>
    <w:rsid w:val="004A1EA7"/>
    <w:rsid w:val="004A5E72"/>
    <w:rsid w:val="004D3C79"/>
    <w:rsid w:val="004D5735"/>
    <w:rsid w:val="004E000A"/>
    <w:rsid w:val="004F12F4"/>
    <w:rsid w:val="00504B99"/>
    <w:rsid w:val="00512CC6"/>
    <w:rsid w:val="00525280"/>
    <w:rsid w:val="005254EF"/>
    <w:rsid w:val="00527F88"/>
    <w:rsid w:val="005F05F4"/>
    <w:rsid w:val="00604D20"/>
    <w:rsid w:val="006249C9"/>
    <w:rsid w:val="0063604C"/>
    <w:rsid w:val="0066500C"/>
    <w:rsid w:val="00673888"/>
    <w:rsid w:val="00681DA1"/>
    <w:rsid w:val="006840DC"/>
    <w:rsid w:val="0068550B"/>
    <w:rsid w:val="00686ED6"/>
    <w:rsid w:val="006A6B6C"/>
    <w:rsid w:val="006B4138"/>
    <w:rsid w:val="006C3716"/>
    <w:rsid w:val="006D2AA8"/>
    <w:rsid w:val="00711C77"/>
    <w:rsid w:val="00713AED"/>
    <w:rsid w:val="00715394"/>
    <w:rsid w:val="0073501E"/>
    <w:rsid w:val="00767F33"/>
    <w:rsid w:val="00780651"/>
    <w:rsid w:val="00782BB4"/>
    <w:rsid w:val="00783434"/>
    <w:rsid w:val="00783537"/>
    <w:rsid w:val="0079341A"/>
    <w:rsid w:val="00795FC0"/>
    <w:rsid w:val="007C2071"/>
    <w:rsid w:val="007C30AC"/>
    <w:rsid w:val="0080667C"/>
    <w:rsid w:val="00806769"/>
    <w:rsid w:val="008119A4"/>
    <w:rsid w:val="00835919"/>
    <w:rsid w:val="008459B0"/>
    <w:rsid w:val="008466CD"/>
    <w:rsid w:val="00850FBF"/>
    <w:rsid w:val="00885024"/>
    <w:rsid w:val="008A3168"/>
    <w:rsid w:val="008B622E"/>
    <w:rsid w:val="008F6DF2"/>
    <w:rsid w:val="009044CC"/>
    <w:rsid w:val="00922A2C"/>
    <w:rsid w:val="00930BA8"/>
    <w:rsid w:val="00952480"/>
    <w:rsid w:val="00975030"/>
    <w:rsid w:val="00975AD5"/>
    <w:rsid w:val="009F74B2"/>
    <w:rsid w:val="00A13428"/>
    <w:rsid w:val="00A161BE"/>
    <w:rsid w:val="00A22B4E"/>
    <w:rsid w:val="00A328E4"/>
    <w:rsid w:val="00A45789"/>
    <w:rsid w:val="00A66D15"/>
    <w:rsid w:val="00A858F4"/>
    <w:rsid w:val="00AA7066"/>
    <w:rsid w:val="00AC2C56"/>
    <w:rsid w:val="00AC7443"/>
    <w:rsid w:val="00AD3561"/>
    <w:rsid w:val="00B50A3C"/>
    <w:rsid w:val="00B54550"/>
    <w:rsid w:val="00B729A2"/>
    <w:rsid w:val="00B941C0"/>
    <w:rsid w:val="00BB10EA"/>
    <w:rsid w:val="00BD1D39"/>
    <w:rsid w:val="00C40FD3"/>
    <w:rsid w:val="00C50875"/>
    <w:rsid w:val="00C61D5C"/>
    <w:rsid w:val="00C67E8D"/>
    <w:rsid w:val="00C83C04"/>
    <w:rsid w:val="00CC5A33"/>
    <w:rsid w:val="00CF4921"/>
    <w:rsid w:val="00D065AD"/>
    <w:rsid w:val="00D1015A"/>
    <w:rsid w:val="00D17D76"/>
    <w:rsid w:val="00D37595"/>
    <w:rsid w:val="00D4008D"/>
    <w:rsid w:val="00D60105"/>
    <w:rsid w:val="00D625F9"/>
    <w:rsid w:val="00D64FB8"/>
    <w:rsid w:val="00D771B4"/>
    <w:rsid w:val="00DB3F16"/>
    <w:rsid w:val="00DD3A7B"/>
    <w:rsid w:val="00DE3731"/>
    <w:rsid w:val="00DE4380"/>
    <w:rsid w:val="00DF559B"/>
    <w:rsid w:val="00DF7117"/>
    <w:rsid w:val="00E20808"/>
    <w:rsid w:val="00E52AA5"/>
    <w:rsid w:val="00E84F60"/>
    <w:rsid w:val="00E932B4"/>
    <w:rsid w:val="00E95136"/>
    <w:rsid w:val="00EA1A3C"/>
    <w:rsid w:val="00ED3152"/>
    <w:rsid w:val="00EE131A"/>
    <w:rsid w:val="00EF2C85"/>
    <w:rsid w:val="00EF6E46"/>
    <w:rsid w:val="00F26B5D"/>
    <w:rsid w:val="00F34330"/>
    <w:rsid w:val="00F439C1"/>
    <w:rsid w:val="00F51D5B"/>
    <w:rsid w:val="00F830A5"/>
    <w:rsid w:val="00FA2875"/>
    <w:rsid w:val="00FD7286"/>
    <w:rsid w:val="00FE2593"/>
    <w:rsid w:val="00FE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FD0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F88"/>
  </w:style>
  <w:style w:type="paragraph" w:styleId="3">
    <w:name w:val="heading 3"/>
    <w:basedOn w:val="a"/>
    <w:next w:val="a"/>
    <w:link w:val="30"/>
    <w:qFormat/>
    <w:rsid w:val="00D625F9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11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112E6"/>
  </w:style>
  <w:style w:type="paragraph" w:styleId="a5">
    <w:name w:val="footnote text"/>
    <w:basedOn w:val="a"/>
    <w:link w:val="a6"/>
    <w:uiPriority w:val="99"/>
    <w:semiHidden/>
    <w:unhideWhenUsed/>
    <w:rsid w:val="000112E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112E6"/>
    <w:rPr>
      <w:sz w:val="20"/>
      <w:szCs w:val="20"/>
    </w:rPr>
  </w:style>
  <w:style w:type="paragraph" w:styleId="a7">
    <w:name w:val="header"/>
    <w:basedOn w:val="a"/>
    <w:link w:val="a8"/>
    <w:unhideWhenUsed/>
    <w:rsid w:val="00011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0112E6"/>
  </w:style>
  <w:style w:type="character" w:styleId="a9">
    <w:name w:val="page number"/>
    <w:basedOn w:val="a0"/>
    <w:rsid w:val="000112E6"/>
  </w:style>
  <w:style w:type="table" w:styleId="aa">
    <w:name w:val="Table Grid"/>
    <w:basedOn w:val="a1"/>
    <w:uiPriority w:val="59"/>
    <w:rsid w:val="00011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otnote reference"/>
    <w:rsid w:val="000112E6"/>
    <w:rPr>
      <w:vertAlign w:val="superscript"/>
    </w:rPr>
  </w:style>
  <w:style w:type="paragraph" w:styleId="ac">
    <w:name w:val="List Paragraph"/>
    <w:basedOn w:val="a"/>
    <w:uiPriority w:val="34"/>
    <w:qFormat/>
    <w:rsid w:val="006249C9"/>
    <w:pPr>
      <w:ind w:left="720"/>
      <w:contextualSpacing/>
    </w:pPr>
  </w:style>
  <w:style w:type="character" w:styleId="ad">
    <w:name w:val="Hyperlink"/>
    <w:basedOn w:val="a0"/>
    <w:unhideWhenUsed/>
    <w:rsid w:val="00CC5A33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a"/>
    <w:rsid w:val="007806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D625F9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numbering" w:customStyle="1" w:styleId="10">
    <w:name w:val="Нет списка1"/>
    <w:next w:val="a2"/>
    <w:semiHidden/>
    <w:rsid w:val="00D625F9"/>
  </w:style>
  <w:style w:type="paragraph" w:styleId="ae">
    <w:name w:val="Body Text Indent"/>
    <w:basedOn w:val="a"/>
    <w:link w:val="af"/>
    <w:rsid w:val="00D625F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D625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Body Text"/>
    <w:basedOn w:val="a"/>
    <w:link w:val="af1"/>
    <w:uiPriority w:val="99"/>
    <w:unhideWhenUsed/>
    <w:rsid w:val="00D625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сновной текст Знак"/>
    <w:basedOn w:val="a0"/>
    <w:link w:val="af0"/>
    <w:uiPriority w:val="99"/>
    <w:rsid w:val="00D625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2">
    <w:name w:val="Balloon Text"/>
    <w:basedOn w:val="a"/>
    <w:link w:val="af3"/>
    <w:rsid w:val="00D625F9"/>
    <w:pPr>
      <w:spacing w:after="0" w:line="240" w:lineRule="auto"/>
    </w:pPr>
    <w:rPr>
      <w:rFonts w:ascii="Segoe UI" w:eastAsia="Calibri" w:hAnsi="Segoe UI" w:cs="Times New Roman"/>
      <w:sz w:val="18"/>
      <w:szCs w:val="18"/>
      <w:lang w:val="x-none" w:eastAsia="x-none"/>
    </w:rPr>
  </w:style>
  <w:style w:type="character" w:customStyle="1" w:styleId="af3">
    <w:name w:val="Текст выноски Знак"/>
    <w:basedOn w:val="a0"/>
    <w:link w:val="af2"/>
    <w:rsid w:val="00D625F9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Default">
    <w:name w:val="Default"/>
    <w:rsid w:val="00D625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link w:val="21"/>
    <w:locked/>
    <w:rsid w:val="00D625F9"/>
    <w:rPr>
      <w:sz w:val="27"/>
      <w:szCs w:val="27"/>
      <w:shd w:val="clear" w:color="auto" w:fill="FFFFFF"/>
    </w:rPr>
  </w:style>
  <w:style w:type="character" w:customStyle="1" w:styleId="4">
    <w:name w:val="Заголовок №4_"/>
    <w:link w:val="40"/>
    <w:locked/>
    <w:rsid w:val="00D625F9"/>
    <w:rPr>
      <w:sz w:val="27"/>
      <w:szCs w:val="27"/>
      <w:shd w:val="clear" w:color="auto" w:fill="FFFFFF"/>
    </w:rPr>
  </w:style>
  <w:style w:type="character" w:customStyle="1" w:styleId="42">
    <w:name w:val="Заголовок №4 (2)_"/>
    <w:link w:val="420"/>
    <w:locked/>
    <w:rsid w:val="00D625F9"/>
    <w:rPr>
      <w:sz w:val="27"/>
      <w:szCs w:val="27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D625F9"/>
    <w:pPr>
      <w:shd w:val="clear" w:color="auto" w:fill="FFFFFF"/>
      <w:spacing w:after="60" w:line="240" w:lineRule="atLeast"/>
      <w:ind w:hanging="720"/>
      <w:jc w:val="center"/>
    </w:pPr>
    <w:rPr>
      <w:sz w:val="27"/>
      <w:szCs w:val="27"/>
    </w:rPr>
  </w:style>
  <w:style w:type="paragraph" w:customStyle="1" w:styleId="40">
    <w:name w:val="Заголовок №4"/>
    <w:basedOn w:val="a"/>
    <w:link w:val="4"/>
    <w:rsid w:val="00D625F9"/>
    <w:pPr>
      <w:shd w:val="clear" w:color="auto" w:fill="FFFFFF"/>
      <w:spacing w:after="0" w:line="370" w:lineRule="exact"/>
      <w:ind w:hanging="460"/>
      <w:jc w:val="both"/>
      <w:outlineLvl w:val="3"/>
    </w:pPr>
    <w:rPr>
      <w:sz w:val="27"/>
      <w:szCs w:val="27"/>
    </w:rPr>
  </w:style>
  <w:style w:type="paragraph" w:customStyle="1" w:styleId="420">
    <w:name w:val="Заголовок №4 (2)"/>
    <w:basedOn w:val="a"/>
    <w:link w:val="42"/>
    <w:rsid w:val="00D625F9"/>
    <w:pPr>
      <w:shd w:val="clear" w:color="auto" w:fill="FFFFFF"/>
      <w:spacing w:before="180" w:after="180" w:line="240" w:lineRule="atLeast"/>
      <w:ind w:hanging="360"/>
      <w:jc w:val="both"/>
      <w:outlineLvl w:val="3"/>
    </w:pPr>
    <w:rPr>
      <w:sz w:val="27"/>
      <w:szCs w:val="27"/>
    </w:rPr>
  </w:style>
  <w:style w:type="character" w:customStyle="1" w:styleId="24">
    <w:name w:val="Основной текст (2) + Полужирный4"/>
    <w:rsid w:val="00D625F9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D625F9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">
    <w:name w:val="Основной текст (2)2"/>
    <w:rsid w:val="00D625F9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D625F9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0">
    <w:name w:val="Основной текст (2) + Полужирный2"/>
    <w:aliases w:val="Курсив2"/>
    <w:rsid w:val="00D625F9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0">
    <w:name w:val="Основной текст (2) + Полужирный1"/>
    <w:rsid w:val="00D625F9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table" w:customStyle="1" w:styleId="20">
    <w:name w:val="Сетка таблицы2"/>
    <w:basedOn w:val="a1"/>
    <w:next w:val="aa"/>
    <w:uiPriority w:val="59"/>
    <w:rsid w:val="00D625F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a"/>
    <w:uiPriority w:val="59"/>
    <w:rsid w:val="00D625F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D625F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(2)"/>
    <w:rsid w:val="00D625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af4">
    <w:basedOn w:val="a"/>
    <w:next w:val="af5"/>
    <w:uiPriority w:val="99"/>
    <w:unhideWhenUsed/>
    <w:rsid w:val="00D62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D625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1pt">
    <w:name w:val="Основной текст (2) + 11 pt"/>
    <w:rsid w:val="00D625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_"/>
    <w:link w:val="33"/>
    <w:uiPriority w:val="99"/>
    <w:rsid w:val="00D625F9"/>
    <w:rPr>
      <w:b/>
      <w:bCs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D625F9"/>
    <w:pPr>
      <w:widowControl w:val="0"/>
      <w:shd w:val="clear" w:color="auto" w:fill="FFFFFF"/>
      <w:spacing w:before="1080" w:after="660" w:line="0" w:lineRule="atLeast"/>
      <w:ind w:hanging="1800"/>
      <w:jc w:val="both"/>
    </w:pPr>
    <w:rPr>
      <w:b/>
      <w:bCs/>
      <w:sz w:val="27"/>
      <w:szCs w:val="27"/>
    </w:rPr>
  </w:style>
  <w:style w:type="character" w:customStyle="1" w:styleId="af6">
    <w:name w:val="Основной текст_"/>
    <w:link w:val="5"/>
    <w:rsid w:val="00D625F9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f6"/>
    <w:rsid w:val="00D625F9"/>
    <w:pPr>
      <w:widowControl w:val="0"/>
      <w:shd w:val="clear" w:color="auto" w:fill="FFFFFF"/>
      <w:spacing w:after="0" w:line="322" w:lineRule="exact"/>
      <w:jc w:val="both"/>
    </w:pPr>
    <w:rPr>
      <w:sz w:val="27"/>
      <w:szCs w:val="27"/>
    </w:rPr>
  </w:style>
  <w:style w:type="character" w:customStyle="1" w:styleId="FontStyle428">
    <w:name w:val="Font Style428"/>
    <w:rsid w:val="00D625F9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Style353">
    <w:name w:val="Style353"/>
    <w:basedOn w:val="a"/>
    <w:rsid w:val="00D625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1">
    <w:name w:val="TableGrid1"/>
    <w:rsid w:val="00D625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етка таблицы4"/>
    <w:basedOn w:val="a1"/>
    <w:next w:val="aa"/>
    <w:uiPriority w:val="59"/>
    <w:rsid w:val="00D625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a"/>
    <w:uiPriority w:val="99"/>
    <w:rsid w:val="00D625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a"/>
    <w:uiPriority w:val="59"/>
    <w:rsid w:val="00D625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Основной текст4"/>
    <w:rsid w:val="00D625F9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  <w:lang w:val="en-US"/>
    </w:rPr>
  </w:style>
  <w:style w:type="character" w:customStyle="1" w:styleId="af7">
    <w:name w:val="Основной текст + Курсив"/>
    <w:rsid w:val="00D625F9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rsid w:val="00D625F9"/>
    <w:pPr>
      <w:shd w:val="clear" w:color="auto" w:fill="FFFFFF"/>
      <w:spacing w:after="0" w:line="480" w:lineRule="exact"/>
      <w:ind w:hanging="360"/>
      <w:jc w:val="center"/>
    </w:pPr>
    <w:rPr>
      <w:rFonts w:ascii="Times New Roman" w:eastAsia="Times New Roman" w:hAnsi="Times New Roman" w:cs="Times New Roman"/>
      <w:sz w:val="27"/>
      <w:szCs w:val="27"/>
      <w:lang w:val="ru" w:eastAsia="ru-RU"/>
    </w:rPr>
  </w:style>
  <w:style w:type="paragraph" w:styleId="af5">
    <w:name w:val="Normal (Web)"/>
    <w:basedOn w:val="a"/>
    <w:uiPriority w:val="99"/>
    <w:semiHidden/>
    <w:unhideWhenUsed/>
    <w:rsid w:val="00D625F9"/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922A2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F88"/>
  </w:style>
  <w:style w:type="paragraph" w:styleId="3">
    <w:name w:val="heading 3"/>
    <w:basedOn w:val="a"/>
    <w:next w:val="a"/>
    <w:link w:val="30"/>
    <w:qFormat/>
    <w:rsid w:val="00D625F9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11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112E6"/>
  </w:style>
  <w:style w:type="paragraph" w:styleId="a5">
    <w:name w:val="footnote text"/>
    <w:basedOn w:val="a"/>
    <w:link w:val="a6"/>
    <w:uiPriority w:val="99"/>
    <w:semiHidden/>
    <w:unhideWhenUsed/>
    <w:rsid w:val="000112E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112E6"/>
    <w:rPr>
      <w:sz w:val="20"/>
      <w:szCs w:val="20"/>
    </w:rPr>
  </w:style>
  <w:style w:type="paragraph" w:styleId="a7">
    <w:name w:val="header"/>
    <w:basedOn w:val="a"/>
    <w:link w:val="a8"/>
    <w:unhideWhenUsed/>
    <w:rsid w:val="00011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0112E6"/>
  </w:style>
  <w:style w:type="character" w:styleId="a9">
    <w:name w:val="page number"/>
    <w:basedOn w:val="a0"/>
    <w:rsid w:val="000112E6"/>
  </w:style>
  <w:style w:type="table" w:styleId="aa">
    <w:name w:val="Table Grid"/>
    <w:basedOn w:val="a1"/>
    <w:uiPriority w:val="59"/>
    <w:rsid w:val="00011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otnote reference"/>
    <w:rsid w:val="000112E6"/>
    <w:rPr>
      <w:vertAlign w:val="superscript"/>
    </w:rPr>
  </w:style>
  <w:style w:type="paragraph" w:styleId="ac">
    <w:name w:val="List Paragraph"/>
    <w:basedOn w:val="a"/>
    <w:uiPriority w:val="34"/>
    <w:qFormat/>
    <w:rsid w:val="006249C9"/>
    <w:pPr>
      <w:ind w:left="720"/>
      <w:contextualSpacing/>
    </w:pPr>
  </w:style>
  <w:style w:type="character" w:styleId="ad">
    <w:name w:val="Hyperlink"/>
    <w:basedOn w:val="a0"/>
    <w:unhideWhenUsed/>
    <w:rsid w:val="00CC5A33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a"/>
    <w:rsid w:val="007806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D625F9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numbering" w:customStyle="1" w:styleId="10">
    <w:name w:val="Нет списка1"/>
    <w:next w:val="a2"/>
    <w:semiHidden/>
    <w:rsid w:val="00D625F9"/>
  </w:style>
  <w:style w:type="paragraph" w:styleId="ae">
    <w:name w:val="Body Text Indent"/>
    <w:basedOn w:val="a"/>
    <w:link w:val="af"/>
    <w:rsid w:val="00D625F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D625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Body Text"/>
    <w:basedOn w:val="a"/>
    <w:link w:val="af1"/>
    <w:uiPriority w:val="99"/>
    <w:unhideWhenUsed/>
    <w:rsid w:val="00D625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сновной текст Знак"/>
    <w:basedOn w:val="a0"/>
    <w:link w:val="af0"/>
    <w:uiPriority w:val="99"/>
    <w:rsid w:val="00D625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2">
    <w:name w:val="Balloon Text"/>
    <w:basedOn w:val="a"/>
    <w:link w:val="af3"/>
    <w:rsid w:val="00D625F9"/>
    <w:pPr>
      <w:spacing w:after="0" w:line="240" w:lineRule="auto"/>
    </w:pPr>
    <w:rPr>
      <w:rFonts w:ascii="Segoe UI" w:eastAsia="Calibri" w:hAnsi="Segoe UI" w:cs="Times New Roman"/>
      <w:sz w:val="18"/>
      <w:szCs w:val="18"/>
      <w:lang w:val="x-none" w:eastAsia="x-none"/>
    </w:rPr>
  </w:style>
  <w:style w:type="character" w:customStyle="1" w:styleId="af3">
    <w:name w:val="Текст выноски Знак"/>
    <w:basedOn w:val="a0"/>
    <w:link w:val="af2"/>
    <w:rsid w:val="00D625F9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Default">
    <w:name w:val="Default"/>
    <w:rsid w:val="00D625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link w:val="21"/>
    <w:locked/>
    <w:rsid w:val="00D625F9"/>
    <w:rPr>
      <w:sz w:val="27"/>
      <w:szCs w:val="27"/>
      <w:shd w:val="clear" w:color="auto" w:fill="FFFFFF"/>
    </w:rPr>
  </w:style>
  <w:style w:type="character" w:customStyle="1" w:styleId="4">
    <w:name w:val="Заголовок №4_"/>
    <w:link w:val="40"/>
    <w:locked/>
    <w:rsid w:val="00D625F9"/>
    <w:rPr>
      <w:sz w:val="27"/>
      <w:szCs w:val="27"/>
      <w:shd w:val="clear" w:color="auto" w:fill="FFFFFF"/>
    </w:rPr>
  </w:style>
  <w:style w:type="character" w:customStyle="1" w:styleId="42">
    <w:name w:val="Заголовок №4 (2)_"/>
    <w:link w:val="420"/>
    <w:locked/>
    <w:rsid w:val="00D625F9"/>
    <w:rPr>
      <w:sz w:val="27"/>
      <w:szCs w:val="27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D625F9"/>
    <w:pPr>
      <w:shd w:val="clear" w:color="auto" w:fill="FFFFFF"/>
      <w:spacing w:after="60" w:line="240" w:lineRule="atLeast"/>
      <w:ind w:hanging="720"/>
      <w:jc w:val="center"/>
    </w:pPr>
    <w:rPr>
      <w:sz w:val="27"/>
      <w:szCs w:val="27"/>
    </w:rPr>
  </w:style>
  <w:style w:type="paragraph" w:customStyle="1" w:styleId="40">
    <w:name w:val="Заголовок №4"/>
    <w:basedOn w:val="a"/>
    <w:link w:val="4"/>
    <w:rsid w:val="00D625F9"/>
    <w:pPr>
      <w:shd w:val="clear" w:color="auto" w:fill="FFFFFF"/>
      <w:spacing w:after="0" w:line="370" w:lineRule="exact"/>
      <w:ind w:hanging="460"/>
      <w:jc w:val="both"/>
      <w:outlineLvl w:val="3"/>
    </w:pPr>
    <w:rPr>
      <w:sz w:val="27"/>
      <w:szCs w:val="27"/>
    </w:rPr>
  </w:style>
  <w:style w:type="paragraph" w:customStyle="1" w:styleId="420">
    <w:name w:val="Заголовок №4 (2)"/>
    <w:basedOn w:val="a"/>
    <w:link w:val="42"/>
    <w:rsid w:val="00D625F9"/>
    <w:pPr>
      <w:shd w:val="clear" w:color="auto" w:fill="FFFFFF"/>
      <w:spacing w:before="180" w:after="180" w:line="240" w:lineRule="atLeast"/>
      <w:ind w:hanging="360"/>
      <w:jc w:val="both"/>
      <w:outlineLvl w:val="3"/>
    </w:pPr>
    <w:rPr>
      <w:sz w:val="27"/>
      <w:szCs w:val="27"/>
    </w:rPr>
  </w:style>
  <w:style w:type="character" w:customStyle="1" w:styleId="24">
    <w:name w:val="Основной текст (2) + Полужирный4"/>
    <w:rsid w:val="00D625F9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D625F9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">
    <w:name w:val="Основной текст (2)2"/>
    <w:rsid w:val="00D625F9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D625F9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0">
    <w:name w:val="Основной текст (2) + Полужирный2"/>
    <w:aliases w:val="Курсив2"/>
    <w:rsid w:val="00D625F9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0">
    <w:name w:val="Основной текст (2) + Полужирный1"/>
    <w:rsid w:val="00D625F9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table" w:customStyle="1" w:styleId="20">
    <w:name w:val="Сетка таблицы2"/>
    <w:basedOn w:val="a1"/>
    <w:next w:val="aa"/>
    <w:uiPriority w:val="59"/>
    <w:rsid w:val="00D625F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a"/>
    <w:uiPriority w:val="59"/>
    <w:rsid w:val="00D625F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D625F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(2)"/>
    <w:rsid w:val="00D625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af4">
    <w:basedOn w:val="a"/>
    <w:next w:val="af5"/>
    <w:uiPriority w:val="99"/>
    <w:unhideWhenUsed/>
    <w:rsid w:val="00D62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D625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1pt">
    <w:name w:val="Основной текст (2) + 11 pt"/>
    <w:rsid w:val="00D625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_"/>
    <w:link w:val="33"/>
    <w:uiPriority w:val="99"/>
    <w:rsid w:val="00D625F9"/>
    <w:rPr>
      <w:b/>
      <w:bCs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D625F9"/>
    <w:pPr>
      <w:widowControl w:val="0"/>
      <w:shd w:val="clear" w:color="auto" w:fill="FFFFFF"/>
      <w:spacing w:before="1080" w:after="660" w:line="0" w:lineRule="atLeast"/>
      <w:ind w:hanging="1800"/>
      <w:jc w:val="both"/>
    </w:pPr>
    <w:rPr>
      <w:b/>
      <w:bCs/>
      <w:sz w:val="27"/>
      <w:szCs w:val="27"/>
    </w:rPr>
  </w:style>
  <w:style w:type="character" w:customStyle="1" w:styleId="af6">
    <w:name w:val="Основной текст_"/>
    <w:link w:val="5"/>
    <w:rsid w:val="00D625F9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f6"/>
    <w:rsid w:val="00D625F9"/>
    <w:pPr>
      <w:widowControl w:val="0"/>
      <w:shd w:val="clear" w:color="auto" w:fill="FFFFFF"/>
      <w:spacing w:after="0" w:line="322" w:lineRule="exact"/>
      <w:jc w:val="both"/>
    </w:pPr>
    <w:rPr>
      <w:sz w:val="27"/>
      <w:szCs w:val="27"/>
    </w:rPr>
  </w:style>
  <w:style w:type="character" w:customStyle="1" w:styleId="FontStyle428">
    <w:name w:val="Font Style428"/>
    <w:rsid w:val="00D625F9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Style353">
    <w:name w:val="Style353"/>
    <w:basedOn w:val="a"/>
    <w:rsid w:val="00D625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1">
    <w:name w:val="TableGrid1"/>
    <w:rsid w:val="00D625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етка таблицы4"/>
    <w:basedOn w:val="a1"/>
    <w:next w:val="aa"/>
    <w:uiPriority w:val="59"/>
    <w:rsid w:val="00D625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a"/>
    <w:uiPriority w:val="99"/>
    <w:rsid w:val="00D625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a"/>
    <w:uiPriority w:val="59"/>
    <w:rsid w:val="00D625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Основной текст4"/>
    <w:rsid w:val="00D625F9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  <w:lang w:val="en-US"/>
    </w:rPr>
  </w:style>
  <w:style w:type="character" w:customStyle="1" w:styleId="af7">
    <w:name w:val="Основной текст + Курсив"/>
    <w:rsid w:val="00D625F9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rsid w:val="00D625F9"/>
    <w:pPr>
      <w:shd w:val="clear" w:color="auto" w:fill="FFFFFF"/>
      <w:spacing w:after="0" w:line="480" w:lineRule="exact"/>
      <w:ind w:hanging="360"/>
      <w:jc w:val="center"/>
    </w:pPr>
    <w:rPr>
      <w:rFonts w:ascii="Times New Roman" w:eastAsia="Times New Roman" w:hAnsi="Times New Roman" w:cs="Times New Roman"/>
      <w:sz w:val="27"/>
      <w:szCs w:val="27"/>
      <w:lang w:val="ru" w:eastAsia="ru-RU"/>
    </w:rPr>
  </w:style>
  <w:style w:type="paragraph" w:styleId="af5">
    <w:name w:val="Normal (Web)"/>
    <w:basedOn w:val="a"/>
    <w:uiPriority w:val="99"/>
    <w:semiHidden/>
    <w:unhideWhenUsed/>
    <w:rsid w:val="00D625F9"/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922A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8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88223-C6DF-420D-8A3E-4235AE92E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3373</TotalTime>
  <Pages>16</Pages>
  <Words>5028</Words>
  <Characters>28664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Преподаватель</cp:lastModifiedBy>
  <cp:revision>47</cp:revision>
  <dcterms:created xsi:type="dcterms:W3CDTF">2021-11-22T14:48:00Z</dcterms:created>
  <dcterms:modified xsi:type="dcterms:W3CDTF">2025-08-26T12:26:00Z</dcterms:modified>
</cp:coreProperties>
</file>